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BBC" w:rsidRPr="002911D8" w:rsidRDefault="003E1641" w:rsidP="00580BBC">
      <w:pPr>
        <w:pStyle w:val="Header"/>
        <w:ind w:left="-2"/>
        <w:rPr>
          <w:rFonts w:eastAsia="SimSun"/>
          <w:bCs/>
          <w:sz w:val="22"/>
          <w:szCs w:val="22"/>
          <w:lang w:eastAsia="zh-CN"/>
        </w:rPr>
      </w:pPr>
      <w:r>
        <w:rPr>
          <w:bCs/>
          <w:sz w:val="22"/>
          <w:szCs w:val="22"/>
        </w:rPr>
        <w:t>3GPP TSG RAN WG1 Meeting#96</w:t>
      </w:r>
      <w:r w:rsidR="005170F7">
        <w:rPr>
          <w:bCs/>
          <w:sz w:val="22"/>
          <w:szCs w:val="22"/>
        </w:rPr>
        <w:t>bis</w:t>
      </w:r>
      <w:r w:rsidR="00580BBC" w:rsidRPr="008264D4">
        <w:rPr>
          <w:bCs/>
          <w:sz w:val="22"/>
          <w:szCs w:val="22"/>
        </w:rPr>
        <w:tab/>
      </w:r>
      <w:r w:rsidR="00580BBC">
        <w:rPr>
          <w:bCs/>
          <w:sz w:val="22"/>
          <w:szCs w:val="22"/>
        </w:rPr>
        <w:tab/>
      </w:r>
      <w:r w:rsidR="00580BBC">
        <w:rPr>
          <w:bCs/>
          <w:sz w:val="22"/>
          <w:szCs w:val="22"/>
        </w:rPr>
        <w:tab/>
      </w:r>
      <w:r w:rsidR="00580BBC">
        <w:rPr>
          <w:bCs/>
          <w:sz w:val="22"/>
          <w:szCs w:val="22"/>
        </w:rPr>
        <w:tab/>
      </w:r>
      <w:r w:rsidR="00580BBC">
        <w:rPr>
          <w:bCs/>
          <w:sz w:val="22"/>
          <w:szCs w:val="22"/>
        </w:rPr>
        <w:tab/>
      </w:r>
      <w:r w:rsidR="00580BBC">
        <w:rPr>
          <w:bCs/>
          <w:sz w:val="22"/>
          <w:szCs w:val="22"/>
        </w:rPr>
        <w:tab/>
      </w:r>
      <w:r w:rsidR="00580BBC">
        <w:rPr>
          <w:bCs/>
          <w:sz w:val="22"/>
          <w:szCs w:val="22"/>
        </w:rPr>
        <w:tab/>
      </w:r>
      <w:r w:rsidR="00580BBC">
        <w:rPr>
          <w:bCs/>
          <w:sz w:val="22"/>
          <w:szCs w:val="22"/>
        </w:rPr>
        <w:tab/>
      </w:r>
      <w:r w:rsidR="00580BBC">
        <w:rPr>
          <w:bCs/>
          <w:sz w:val="22"/>
          <w:szCs w:val="22"/>
        </w:rPr>
        <w:tab/>
      </w:r>
      <w:r w:rsidR="00580BBC">
        <w:rPr>
          <w:bCs/>
          <w:sz w:val="22"/>
          <w:szCs w:val="22"/>
        </w:rPr>
        <w:tab/>
      </w:r>
      <w:r w:rsidR="00580BBC">
        <w:rPr>
          <w:bCs/>
          <w:sz w:val="22"/>
          <w:szCs w:val="22"/>
        </w:rPr>
        <w:tab/>
      </w:r>
      <w:r w:rsidR="00580BBC">
        <w:rPr>
          <w:bCs/>
          <w:sz w:val="22"/>
          <w:szCs w:val="22"/>
        </w:rPr>
        <w:tab/>
      </w:r>
      <w:r w:rsidR="00580BBC">
        <w:rPr>
          <w:bCs/>
          <w:sz w:val="22"/>
          <w:szCs w:val="22"/>
        </w:rPr>
        <w:tab/>
      </w:r>
      <w:r w:rsidR="00466094" w:rsidRPr="00466094">
        <w:rPr>
          <w:bCs/>
          <w:sz w:val="22"/>
          <w:szCs w:val="22"/>
        </w:rPr>
        <w:t>R1-</w:t>
      </w:r>
      <w:r w:rsidR="00D60BE5">
        <w:rPr>
          <w:bCs/>
          <w:sz w:val="22"/>
          <w:szCs w:val="22"/>
        </w:rPr>
        <w:t>1905348</w:t>
      </w:r>
    </w:p>
    <w:p w:rsidR="00580BBC" w:rsidRPr="008264D4" w:rsidRDefault="007E5AB4" w:rsidP="00580BBC">
      <w:pPr>
        <w:pStyle w:val="Header"/>
        <w:ind w:left="-2"/>
        <w:rPr>
          <w:bCs/>
          <w:sz w:val="22"/>
          <w:szCs w:val="22"/>
        </w:rPr>
      </w:pPr>
      <w:r w:rsidRPr="007E5AB4">
        <w:rPr>
          <w:bCs/>
          <w:sz w:val="22"/>
          <w:szCs w:val="22"/>
        </w:rPr>
        <w:t>Xi’an, China, 8th – 12th April, 2019</w:t>
      </w:r>
      <w:r w:rsidR="00580BBC" w:rsidRPr="008264D4">
        <w:rPr>
          <w:bCs/>
          <w:sz w:val="22"/>
          <w:szCs w:val="22"/>
        </w:rPr>
        <w:t xml:space="preserve"> </w:t>
      </w:r>
    </w:p>
    <w:p w:rsidR="00580BBC" w:rsidRPr="00A3663D" w:rsidRDefault="00580BBC" w:rsidP="00580BBC">
      <w:pPr>
        <w:pStyle w:val="Header"/>
        <w:ind w:left="-2"/>
        <w:rPr>
          <w:rFonts w:eastAsia="SimSun"/>
          <w:sz w:val="22"/>
          <w:szCs w:val="22"/>
          <w:lang w:eastAsia="zh-CN"/>
        </w:rPr>
      </w:pPr>
    </w:p>
    <w:p w:rsidR="00A156AF" w:rsidRPr="00A93126" w:rsidRDefault="00A156AF" w:rsidP="00580BBC">
      <w:pPr>
        <w:pStyle w:val="Header"/>
        <w:ind w:left="-2"/>
        <w:rPr>
          <w:rFonts w:eastAsia="SimSun"/>
          <w:sz w:val="22"/>
          <w:szCs w:val="22"/>
          <w:lang w:val="en-US" w:eastAsia="zh-CN"/>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580BBC" w:rsidRPr="005C47BA" w:rsidRDefault="00580BBC" w:rsidP="00580BBC">
      <w:pPr>
        <w:pStyle w:val="Header"/>
        <w:tabs>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7E5AB4" w:rsidRPr="007E5AB4">
        <w:rPr>
          <w:sz w:val="22"/>
          <w:szCs w:val="22"/>
        </w:rPr>
        <w:t>UE and gNB measurements for NR Positioning</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bookmarkStart w:id="1" w:name="Source"/>
      <w:bookmarkEnd w:id="1"/>
      <w:r w:rsidRPr="0052231C">
        <w:rPr>
          <w:sz w:val="22"/>
          <w:szCs w:val="22"/>
        </w:rPr>
        <w:tab/>
      </w:r>
      <w:r w:rsidR="007E5AB4">
        <w:rPr>
          <w:rFonts w:eastAsia="SimSun"/>
          <w:sz w:val="22"/>
          <w:szCs w:val="22"/>
          <w:lang w:val="en-US" w:eastAsia="zh-CN"/>
        </w:rPr>
        <w:t>7.2.10.2</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845EA2">
      <w:pPr>
        <w:pStyle w:val="Heading1"/>
      </w:pPr>
      <w:r w:rsidRPr="00A52C24">
        <w:t>Introduction</w:t>
      </w:r>
    </w:p>
    <w:p w:rsidR="00BC5898" w:rsidRDefault="00BC5898" w:rsidP="00BC5898">
      <w:pPr>
        <w:pStyle w:val="BodyText"/>
        <w:rPr>
          <w:rFonts w:eastAsia="SimSun"/>
          <w:lang w:eastAsia="zh-CN"/>
        </w:rPr>
      </w:pPr>
      <w:r>
        <w:rPr>
          <w:rFonts w:eastAsia="SimSun"/>
          <w:lang w:eastAsia="zh-CN"/>
        </w:rPr>
        <w:t>I</w:t>
      </w:r>
      <w:r>
        <w:rPr>
          <w:rFonts w:eastAsia="SimSun" w:hint="eastAsia"/>
          <w:lang w:eastAsia="zh-CN"/>
        </w:rPr>
        <w:t>n RAN</w:t>
      </w:r>
      <w:r>
        <w:rPr>
          <w:rFonts w:eastAsia="SimSun"/>
          <w:lang w:eastAsia="zh-CN"/>
        </w:rPr>
        <w:t>#83, the new WID of</w:t>
      </w:r>
      <w:r w:rsidRPr="00905801">
        <w:rPr>
          <w:rFonts w:eastAsia="SimSun"/>
          <w:lang w:eastAsia="zh-CN"/>
        </w:rPr>
        <w:t xml:space="preserve"> NR Positioning Support</w:t>
      </w:r>
      <w:r>
        <w:rPr>
          <w:rFonts w:eastAsia="SimSun" w:hint="eastAsia"/>
          <w:lang w:eastAsia="zh-CN"/>
        </w:rPr>
        <w:t xml:space="preserve"> </w:t>
      </w:r>
      <w:r>
        <w:rPr>
          <w:rFonts w:eastAsia="SimSun"/>
          <w:lang w:eastAsia="zh-CN"/>
        </w:rPr>
        <w:t>was approved with the following objectives from RAN1’s perspective [1]:</w:t>
      </w:r>
    </w:p>
    <w:tbl>
      <w:tblPr>
        <w:tblStyle w:val="TableGrid"/>
        <w:tblW w:w="0" w:type="auto"/>
        <w:tblLook w:val="04A0" w:firstRow="1" w:lastRow="0" w:firstColumn="1" w:lastColumn="0" w:noHBand="0" w:noVBand="1"/>
      </w:tblPr>
      <w:tblGrid>
        <w:gridCol w:w="9288"/>
      </w:tblGrid>
      <w:tr w:rsidR="00BC5898" w:rsidRPr="000070C8" w:rsidTr="008636CA">
        <w:tc>
          <w:tcPr>
            <w:tcW w:w="9288" w:type="dxa"/>
          </w:tcPr>
          <w:p w:rsidR="00BC5898" w:rsidRPr="00057F88" w:rsidRDefault="00BC5898" w:rsidP="008636CA">
            <w:pPr>
              <w:spacing w:before="120" w:line="280" w:lineRule="atLeast"/>
              <w:contextualSpacing/>
              <w:jc w:val="both"/>
              <w:rPr>
                <w:u w:val="single"/>
                <w:lang w:eastAsia="x-none"/>
              </w:rPr>
            </w:pPr>
            <w:r w:rsidRPr="00057F88">
              <w:rPr>
                <w:u w:val="single"/>
                <w:lang w:eastAsia="ko-KR"/>
              </w:rPr>
              <w:t>RAN1 centric objectives</w:t>
            </w:r>
          </w:p>
          <w:p w:rsidR="00BC5898" w:rsidRPr="00057F88" w:rsidRDefault="00BC5898" w:rsidP="008636CA">
            <w:pPr>
              <w:pStyle w:val="3GPPAgreements"/>
              <w:rPr>
                <w:sz w:val="20"/>
              </w:rPr>
            </w:pPr>
            <w:r w:rsidRPr="00CB2B19">
              <w:rPr>
                <w:sz w:val="20"/>
              </w:rPr>
              <w:t>Specify N</w:t>
            </w:r>
            <w:r w:rsidRPr="00057F88">
              <w:rPr>
                <w:sz w:val="20"/>
              </w:rPr>
              <w:t xml:space="preserve">R DL and UL reference signals to </w:t>
            </w:r>
            <w:r>
              <w:rPr>
                <w:sz w:val="20"/>
              </w:rPr>
              <w:t xml:space="preserve">facilitate </w:t>
            </w:r>
            <w:r w:rsidRPr="00057F88">
              <w:rPr>
                <w:sz w:val="20"/>
              </w:rPr>
              <w:t>support of NR positioning techniques</w:t>
            </w:r>
            <w:r>
              <w:rPr>
                <w:sz w:val="20"/>
              </w:rPr>
              <w:t xml:space="preserve"> (</w:t>
            </w:r>
            <w:r w:rsidRPr="00057F88">
              <w:rPr>
                <w:sz w:val="20"/>
              </w:rPr>
              <w:t>DL-TDOA, DL-</w:t>
            </w:r>
            <w:proofErr w:type="spellStart"/>
            <w:r w:rsidRPr="00057F88">
              <w:rPr>
                <w:sz w:val="20"/>
              </w:rPr>
              <w:t>AoD</w:t>
            </w:r>
            <w:proofErr w:type="spellEnd"/>
            <w:r w:rsidRPr="00057F88">
              <w:rPr>
                <w:sz w:val="20"/>
              </w:rPr>
              <w:t>, UL-TDOA, UL-</w:t>
            </w:r>
            <w:proofErr w:type="spellStart"/>
            <w:r w:rsidRPr="00057F88">
              <w:rPr>
                <w:sz w:val="20"/>
              </w:rPr>
              <w:t>AoA</w:t>
            </w:r>
            <w:proofErr w:type="spellEnd"/>
            <w:r w:rsidRPr="00057F88">
              <w:rPr>
                <w:sz w:val="20"/>
              </w:rPr>
              <w:t xml:space="preserve">, </w:t>
            </w:r>
            <w:r>
              <w:rPr>
                <w:sz w:val="20"/>
              </w:rPr>
              <w:t xml:space="preserve">multi-cell </w:t>
            </w:r>
            <w:r w:rsidRPr="00057F88">
              <w:rPr>
                <w:sz w:val="20"/>
              </w:rPr>
              <w:t>RTT and E-CID</w:t>
            </w:r>
            <w:r>
              <w:rPr>
                <w:sz w:val="20"/>
              </w:rPr>
              <w:t>)</w:t>
            </w:r>
            <w:r w:rsidRPr="00057F88">
              <w:rPr>
                <w:sz w:val="20"/>
              </w:rPr>
              <w:t xml:space="preserve"> [RAN1]</w:t>
            </w:r>
          </w:p>
          <w:p w:rsidR="00BC5898" w:rsidRPr="00057F88" w:rsidRDefault="00BC5898" w:rsidP="008B7191">
            <w:pPr>
              <w:pStyle w:val="3GPPAgreements"/>
              <w:numPr>
                <w:ilvl w:val="1"/>
                <w:numId w:val="35"/>
              </w:numPr>
              <w:rPr>
                <w:sz w:val="20"/>
              </w:rPr>
            </w:pPr>
            <w:r>
              <w:rPr>
                <w:sz w:val="20"/>
              </w:rPr>
              <w:t xml:space="preserve">Support </w:t>
            </w:r>
            <w:r w:rsidRPr="00DB1358">
              <w:rPr>
                <w:rFonts w:hint="eastAsia"/>
                <w:sz w:val="20"/>
              </w:rPr>
              <w:t>E-CID downlink measurements based on at</w:t>
            </w:r>
            <w:r>
              <w:rPr>
                <w:sz w:val="20"/>
              </w:rPr>
              <w:t xml:space="preserve"> </w:t>
            </w:r>
            <w:r w:rsidRPr="00DB1358">
              <w:rPr>
                <w:rFonts w:hint="eastAsia"/>
                <w:sz w:val="20"/>
              </w:rPr>
              <w:t>least RRM measurements defined in NR Rel. 15</w:t>
            </w:r>
          </w:p>
          <w:p w:rsidR="00BC5898" w:rsidRDefault="00BC5898" w:rsidP="008B7191">
            <w:pPr>
              <w:pStyle w:val="3GPPAgreements"/>
              <w:numPr>
                <w:ilvl w:val="1"/>
                <w:numId w:val="35"/>
              </w:numPr>
              <w:rPr>
                <w:sz w:val="20"/>
              </w:rPr>
            </w:pPr>
            <w:r w:rsidRPr="00057F88">
              <w:rPr>
                <w:sz w:val="20"/>
              </w:rPr>
              <w:t xml:space="preserve">Identify whether and which Rel-15 NR </w:t>
            </w:r>
            <w:r>
              <w:rPr>
                <w:sz w:val="20"/>
              </w:rPr>
              <w:t xml:space="preserve">reference </w:t>
            </w:r>
            <w:r w:rsidRPr="00057F88">
              <w:rPr>
                <w:sz w:val="20"/>
              </w:rPr>
              <w:t>signals</w:t>
            </w:r>
            <w:r>
              <w:rPr>
                <w:sz w:val="20"/>
              </w:rPr>
              <w:t xml:space="preserve"> can be used </w:t>
            </w:r>
            <w:r w:rsidRPr="006B77FD">
              <w:rPr>
                <w:sz w:val="20"/>
              </w:rPr>
              <w:t>for different NR positioning techniques</w:t>
            </w:r>
          </w:p>
          <w:p w:rsidR="00BC5898" w:rsidRPr="00057F88" w:rsidRDefault="00BC5898" w:rsidP="008B7191">
            <w:pPr>
              <w:pStyle w:val="3GPPAgreements"/>
              <w:numPr>
                <w:ilvl w:val="1"/>
                <w:numId w:val="35"/>
              </w:numPr>
              <w:rPr>
                <w:sz w:val="20"/>
              </w:rPr>
            </w:pPr>
            <w:r>
              <w:rPr>
                <w:sz w:val="20"/>
              </w:rPr>
              <w:t xml:space="preserve">Define new </w:t>
            </w:r>
            <w:r w:rsidRPr="00057F88">
              <w:rPr>
                <w:sz w:val="20"/>
              </w:rPr>
              <w:t xml:space="preserve">DL positioning reference signals </w:t>
            </w:r>
            <w:r>
              <w:rPr>
                <w:sz w:val="20"/>
              </w:rPr>
              <w:t xml:space="preserve">applicable </w:t>
            </w:r>
            <w:r w:rsidRPr="00057F88">
              <w:rPr>
                <w:sz w:val="20"/>
              </w:rPr>
              <w:t xml:space="preserve">at least </w:t>
            </w:r>
            <w:r>
              <w:rPr>
                <w:sz w:val="20"/>
              </w:rPr>
              <w:t xml:space="preserve">for </w:t>
            </w:r>
            <w:r w:rsidRPr="00057F88">
              <w:rPr>
                <w:sz w:val="20"/>
              </w:rPr>
              <w:t>DL-TDOA, DL-</w:t>
            </w:r>
            <w:proofErr w:type="spellStart"/>
            <w:r w:rsidRPr="00057F88">
              <w:rPr>
                <w:sz w:val="20"/>
              </w:rPr>
              <w:t>AoD</w:t>
            </w:r>
            <w:proofErr w:type="spellEnd"/>
            <w:r w:rsidRPr="00057F88">
              <w:rPr>
                <w:sz w:val="20"/>
              </w:rPr>
              <w:t>, RTT</w:t>
            </w:r>
          </w:p>
          <w:p w:rsidR="00BC5898" w:rsidRPr="00CB2B19" w:rsidRDefault="00BC5898" w:rsidP="008B7191">
            <w:pPr>
              <w:pStyle w:val="3GPPAgreements"/>
              <w:numPr>
                <w:ilvl w:val="1"/>
                <w:numId w:val="35"/>
              </w:numPr>
              <w:rPr>
                <w:sz w:val="20"/>
              </w:rPr>
            </w:pPr>
            <w:r w:rsidRPr="00CB2B19">
              <w:rPr>
                <w:sz w:val="20"/>
              </w:rPr>
              <w:t>Define UL SRS with possible enhancements for positioning which is applicable at least for RTT, UL-TDOA, UL-</w:t>
            </w:r>
            <w:proofErr w:type="spellStart"/>
            <w:r w:rsidRPr="00CB2B19">
              <w:rPr>
                <w:sz w:val="20"/>
              </w:rPr>
              <w:t>AoA</w:t>
            </w:r>
            <w:proofErr w:type="spellEnd"/>
          </w:p>
          <w:p w:rsidR="00BC5898" w:rsidRPr="00057F88" w:rsidRDefault="00BC5898" w:rsidP="008636CA">
            <w:pPr>
              <w:pStyle w:val="3GPPAgreements"/>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rsidR="00BC5898" w:rsidRPr="00057F88" w:rsidRDefault="00BC5898" w:rsidP="008B7191">
            <w:pPr>
              <w:pStyle w:val="3GPPAgreements"/>
              <w:numPr>
                <w:ilvl w:val="1"/>
                <w:numId w:val="35"/>
              </w:numPr>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p w:rsidR="00BC5898" w:rsidRPr="00057F88" w:rsidRDefault="00BC5898" w:rsidP="008B7191">
            <w:pPr>
              <w:pStyle w:val="3GPPAgreements"/>
              <w:numPr>
                <w:ilvl w:val="1"/>
                <w:numId w:val="35"/>
              </w:numPr>
              <w:rPr>
                <w:sz w:val="20"/>
              </w:rPr>
            </w:pPr>
            <w:r>
              <w:rPr>
                <w:sz w:val="20"/>
              </w:rPr>
              <w:t xml:space="preserve">DL </w:t>
            </w:r>
            <w:r w:rsidRPr="00057F88">
              <w:rPr>
                <w:sz w:val="20"/>
              </w:rPr>
              <w:t>RSRP</w:t>
            </w:r>
            <w:r>
              <w:rPr>
                <w:sz w:val="20"/>
              </w:rPr>
              <w:t xml:space="preserve"> </w:t>
            </w:r>
            <w:r w:rsidRPr="00057F88">
              <w:rPr>
                <w:sz w:val="20"/>
              </w:rPr>
              <w:t>(r</w:t>
            </w:r>
            <w:r>
              <w:rPr>
                <w:sz w:val="20"/>
              </w:rPr>
              <w:t>eference signal received power)</w:t>
            </w:r>
            <w:r w:rsidRPr="00057F88">
              <w:rPr>
                <w:sz w:val="20"/>
              </w:rPr>
              <w:t xml:space="preserve"> measurements</w:t>
            </w:r>
            <w:r>
              <w:rPr>
                <w:sz w:val="20"/>
              </w:rPr>
              <w:t xml:space="preserve"> for NR positioning</w:t>
            </w:r>
          </w:p>
          <w:p w:rsidR="00BC5898" w:rsidRPr="00057F88" w:rsidRDefault="00BC5898" w:rsidP="008B7191">
            <w:pPr>
              <w:pStyle w:val="3GPPAgreements"/>
              <w:numPr>
                <w:ilvl w:val="1"/>
                <w:numId w:val="35"/>
              </w:numPr>
              <w:rPr>
                <w:sz w:val="20"/>
              </w:rPr>
            </w:pPr>
            <w:r w:rsidRPr="00057F88">
              <w:rPr>
                <w:sz w:val="20"/>
              </w:rPr>
              <w:t>UE RX-TX time difference measurements</w:t>
            </w:r>
            <w:r>
              <w:rPr>
                <w:sz w:val="20"/>
              </w:rPr>
              <w:t xml:space="preserve"> for NR positioning</w:t>
            </w:r>
          </w:p>
          <w:p w:rsidR="00BC5898" w:rsidRPr="00057F88" w:rsidRDefault="00BC5898" w:rsidP="008636CA">
            <w:pPr>
              <w:pStyle w:val="3GPPAgreements"/>
              <w:rPr>
                <w:sz w:val="20"/>
              </w:rPr>
            </w:pPr>
            <w:r w:rsidRPr="00057F88">
              <w:rPr>
                <w:sz w:val="20"/>
              </w:rPr>
              <w:t xml:space="preserve">Define </w:t>
            </w:r>
            <w:proofErr w:type="spellStart"/>
            <w:r w:rsidRPr="00057F88">
              <w:rPr>
                <w:sz w:val="20"/>
              </w:rPr>
              <w:t>gNB</w:t>
            </w:r>
            <w:proofErr w:type="spellEnd"/>
            <w:r>
              <w:rPr>
                <w:sz w:val="20"/>
              </w:rPr>
              <w:t xml:space="preserve"> </w:t>
            </w:r>
            <w:r w:rsidRPr="00057F88">
              <w:rPr>
                <w:sz w:val="20"/>
              </w:rPr>
              <w:t xml:space="preserve">measurements based on UL reference signals applicable for NR positioning. </w:t>
            </w:r>
            <w:r>
              <w:rPr>
                <w:sz w:val="20"/>
              </w:rPr>
              <w:t>T</w:t>
            </w:r>
            <w:r w:rsidRPr="00057F88">
              <w:rPr>
                <w:sz w:val="20"/>
              </w:rPr>
              <w:t xml:space="preserve">he following </w:t>
            </w:r>
            <w:proofErr w:type="spellStart"/>
            <w:r w:rsidRPr="00057F88">
              <w:rPr>
                <w:sz w:val="20"/>
              </w:rPr>
              <w:t>gNB</w:t>
            </w:r>
            <w:proofErr w:type="spellEnd"/>
            <w:r w:rsidRPr="00057F88">
              <w:rPr>
                <w:sz w:val="20"/>
              </w:rPr>
              <w:t xml:space="preserve"> measurements are specified [RAN1]</w:t>
            </w:r>
            <w:r>
              <w:rPr>
                <w:sz w:val="20"/>
              </w:rPr>
              <w:t>:</w:t>
            </w:r>
          </w:p>
          <w:p w:rsidR="00BC5898" w:rsidRPr="00057F88" w:rsidRDefault="00BC5898" w:rsidP="008B7191">
            <w:pPr>
              <w:pStyle w:val="3GPPAgreements"/>
              <w:numPr>
                <w:ilvl w:val="1"/>
                <w:numId w:val="35"/>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rsidR="00BC5898" w:rsidRPr="00057F88" w:rsidRDefault="00BC5898" w:rsidP="008B7191">
            <w:pPr>
              <w:pStyle w:val="3GPPAgreements"/>
              <w:numPr>
                <w:ilvl w:val="1"/>
                <w:numId w:val="35"/>
              </w:numPr>
              <w:rPr>
                <w:sz w:val="20"/>
              </w:rPr>
            </w:pPr>
            <w:r w:rsidRPr="00057F88">
              <w:rPr>
                <w:sz w:val="20"/>
              </w:rPr>
              <w:t>UL Angle of Arrival (</w:t>
            </w:r>
            <w:proofErr w:type="spellStart"/>
            <w:r w:rsidRPr="00057F88">
              <w:rPr>
                <w:sz w:val="20"/>
              </w:rPr>
              <w:t>AoA</w:t>
            </w:r>
            <w:proofErr w:type="spellEnd"/>
            <w:r w:rsidRPr="00057F88">
              <w:rPr>
                <w:sz w:val="20"/>
              </w:rPr>
              <w:t>) measurements (including Azimuth and Zenith Angles)</w:t>
            </w:r>
            <w:r>
              <w:rPr>
                <w:sz w:val="20"/>
              </w:rPr>
              <w:t xml:space="preserve"> for NR positioning</w:t>
            </w:r>
          </w:p>
          <w:p w:rsidR="00BC5898" w:rsidRPr="00057F88" w:rsidRDefault="00BC5898" w:rsidP="008B7191">
            <w:pPr>
              <w:pStyle w:val="3GPPAgreements"/>
              <w:numPr>
                <w:ilvl w:val="1"/>
                <w:numId w:val="35"/>
              </w:numPr>
              <w:rPr>
                <w:sz w:val="20"/>
              </w:rPr>
            </w:pPr>
            <w:r w:rsidRPr="00057F88">
              <w:rPr>
                <w:sz w:val="20"/>
              </w:rPr>
              <w:t>UL RSRP (reference signal received power) measurements</w:t>
            </w:r>
            <w:r>
              <w:rPr>
                <w:sz w:val="20"/>
              </w:rPr>
              <w:t xml:space="preserve"> for NR positioning</w:t>
            </w:r>
          </w:p>
          <w:p w:rsidR="00BC5898" w:rsidRPr="00057F88" w:rsidRDefault="00BC5898" w:rsidP="008B7191">
            <w:pPr>
              <w:pStyle w:val="3GPPAgreements"/>
              <w:numPr>
                <w:ilvl w:val="1"/>
                <w:numId w:val="35"/>
              </w:numPr>
              <w:rPr>
                <w:sz w:val="20"/>
              </w:rPr>
            </w:pPr>
            <w:proofErr w:type="spellStart"/>
            <w:r w:rsidRPr="00057F88">
              <w:rPr>
                <w:sz w:val="20"/>
              </w:rPr>
              <w:t>gNB</w:t>
            </w:r>
            <w:proofErr w:type="spellEnd"/>
            <w:r w:rsidRPr="00057F88">
              <w:rPr>
                <w:sz w:val="20"/>
              </w:rPr>
              <w:t xml:space="preserve"> RX-TX time difference measurements</w:t>
            </w:r>
            <w:r>
              <w:rPr>
                <w:sz w:val="20"/>
              </w:rPr>
              <w:t xml:space="preserve"> for NR positioning</w:t>
            </w:r>
          </w:p>
          <w:p w:rsidR="00BC5898" w:rsidRPr="00057F88" w:rsidRDefault="00BC5898" w:rsidP="008636CA">
            <w:pPr>
              <w:pStyle w:val="3GPPAgreements"/>
              <w:rPr>
                <w:sz w:val="20"/>
              </w:rPr>
            </w:pPr>
            <w:r>
              <w:rPr>
                <w:sz w:val="20"/>
              </w:rPr>
              <w:t>If necessary, d</w:t>
            </w:r>
            <w:r w:rsidRPr="00057F88">
              <w:rPr>
                <w:sz w:val="20"/>
              </w:rPr>
              <w:t>efine physical-layer procedures to support UE</w:t>
            </w:r>
            <w:r>
              <w:rPr>
                <w:sz w:val="20"/>
              </w:rPr>
              <w:t>/</w:t>
            </w:r>
            <w:proofErr w:type="spellStart"/>
            <w:r>
              <w:rPr>
                <w:sz w:val="20"/>
              </w:rPr>
              <w:t>gNB</w:t>
            </w:r>
            <w:proofErr w:type="spellEnd"/>
            <w:r w:rsidRPr="00057F88">
              <w:rPr>
                <w:sz w:val="20"/>
              </w:rPr>
              <w:t xml:space="preserve"> measurements for NR positioning </w:t>
            </w:r>
            <w:r>
              <w:rPr>
                <w:sz w:val="20"/>
              </w:rPr>
              <w:t>[</w:t>
            </w:r>
            <w:r w:rsidRPr="00057F88">
              <w:rPr>
                <w:sz w:val="20"/>
              </w:rPr>
              <w:t>RAN1]</w:t>
            </w:r>
          </w:p>
          <w:p w:rsidR="00BC5898" w:rsidRPr="000070C8" w:rsidRDefault="00BC5898" w:rsidP="008636CA">
            <w:pPr>
              <w:pStyle w:val="BodyText"/>
              <w:rPr>
                <w:rFonts w:eastAsia="SimSun"/>
                <w:lang w:eastAsia="zh-CN"/>
              </w:rPr>
            </w:pPr>
          </w:p>
        </w:tc>
      </w:tr>
    </w:tbl>
    <w:p w:rsidR="00CC590B" w:rsidRDefault="00CC590B" w:rsidP="007B785B">
      <w:pPr>
        <w:rPr>
          <w:rFonts w:eastAsiaTheme="minorEastAsia"/>
          <w:lang w:eastAsia="zh-CN"/>
        </w:rPr>
      </w:pPr>
    </w:p>
    <w:p w:rsidR="00012D10" w:rsidRDefault="00E80B7B" w:rsidP="00660EF8">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Pr>
          <w:rFonts w:eastAsiaTheme="minorEastAsia"/>
          <w:lang w:eastAsia="zh-CN"/>
        </w:rPr>
        <w:t xml:space="preserve">we </w:t>
      </w:r>
      <w:r w:rsidR="00E85ED3">
        <w:rPr>
          <w:rFonts w:eastAsiaTheme="minorEastAsia"/>
          <w:lang w:eastAsia="zh-CN"/>
        </w:rPr>
        <w:t>focus on the</w:t>
      </w:r>
      <w:r w:rsidR="00B44BB0">
        <w:rPr>
          <w:rFonts w:eastAsiaTheme="minorEastAsia"/>
          <w:lang w:eastAsia="zh-CN"/>
        </w:rPr>
        <w:t xml:space="preserve"> </w:t>
      </w:r>
      <w:r w:rsidR="00316E0C">
        <w:rPr>
          <w:rFonts w:eastAsiaTheme="minorEastAsia"/>
          <w:lang w:eastAsia="zh-CN"/>
        </w:rPr>
        <w:t>discuss</w:t>
      </w:r>
      <w:r w:rsidR="00E85ED3">
        <w:rPr>
          <w:rFonts w:eastAsiaTheme="minorEastAsia"/>
          <w:lang w:eastAsia="zh-CN"/>
        </w:rPr>
        <w:t>ion of</w:t>
      </w:r>
      <w:r w:rsidR="00316E0C">
        <w:rPr>
          <w:rFonts w:eastAsiaTheme="minorEastAsia"/>
          <w:lang w:eastAsia="zh-CN"/>
        </w:rPr>
        <w:t xml:space="preserve"> </w:t>
      </w:r>
      <w:r w:rsidR="005438D3">
        <w:rPr>
          <w:lang w:val="en-US" w:eastAsia="ko-KR"/>
        </w:rPr>
        <w:t xml:space="preserve">UE and </w:t>
      </w:r>
      <w:proofErr w:type="spellStart"/>
      <w:r w:rsidR="00BC5898">
        <w:rPr>
          <w:lang w:val="en-US" w:eastAsia="ko-KR"/>
        </w:rPr>
        <w:t>gNB</w:t>
      </w:r>
      <w:proofErr w:type="spellEnd"/>
      <w:r w:rsidR="00BC5898">
        <w:rPr>
          <w:lang w:val="en-US" w:eastAsia="ko-KR"/>
        </w:rPr>
        <w:t xml:space="preserve"> measurements for </w:t>
      </w:r>
      <w:r w:rsidR="00563984">
        <w:rPr>
          <w:lang w:val="en-US" w:eastAsia="ko-KR"/>
        </w:rPr>
        <w:t>NR positioning</w:t>
      </w:r>
      <w:r w:rsidR="003D4373">
        <w:rPr>
          <w:lang w:val="en-US" w:eastAsia="ko-KR"/>
        </w:rPr>
        <w:t>.</w:t>
      </w:r>
    </w:p>
    <w:p w:rsidR="00316E0C" w:rsidRDefault="00316E0C" w:rsidP="00660EF8">
      <w:pPr>
        <w:autoSpaceDN w:val="0"/>
        <w:spacing w:before="120" w:after="0" w:line="280" w:lineRule="atLeast"/>
        <w:ind w:left="1"/>
        <w:contextualSpacing/>
        <w:jc w:val="both"/>
        <w:rPr>
          <w:lang w:val="en-US" w:eastAsia="ko-KR"/>
        </w:rPr>
      </w:pPr>
    </w:p>
    <w:p w:rsidR="00092C16" w:rsidRPr="008F5962" w:rsidRDefault="00BE47C8" w:rsidP="00740B54">
      <w:pPr>
        <w:pStyle w:val="Heading1"/>
        <w:rPr>
          <w:lang w:val="en-US"/>
        </w:rPr>
      </w:pPr>
      <w:r w:rsidRPr="008F5962">
        <w:rPr>
          <w:lang w:val="en-US"/>
        </w:rPr>
        <w:t>UE</w:t>
      </w:r>
      <w:r w:rsidR="0087113F">
        <w:rPr>
          <w:lang w:val="en-US"/>
        </w:rPr>
        <w:t>/</w:t>
      </w:r>
      <w:proofErr w:type="spellStart"/>
      <w:r w:rsidR="0087113F">
        <w:rPr>
          <w:lang w:val="en-US"/>
        </w:rPr>
        <w:t>gNB</w:t>
      </w:r>
      <w:proofErr w:type="spellEnd"/>
      <w:r w:rsidRPr="008F5962">
        <w:rPr>
          <w:lang w:val="en-US"/>
        </w:rPr>
        <w:t xml:space="preserve"> Measurements for NR positioning</w:t>
      </w:r>
    </w:p>
    <w:p w:rsidR="00CA7ED0" w:rsidRPr="00CA7ED0" w:rsidRDefault="0087113F" w:rsidP="00CA7ED0">
      <w:pPr>
        <w:rPr>
          <w:lang w:val="en-US" w:eastAsia="en-US"/>
        </w:rPr>
      </w:pPr>
      <w:r>
        <w:rPr>
          <w:lang w:val="en-US" w:eastAsia="en-US"/>
        </w:rPr>
        <w:t xml:space="preserve">According the </w:t>
      </w:r>
      <w:proofErr w:type="gramStart"/>
      <w:r>
        <w:rPr>
          <w:lang w:val="en-US" w:eastAsia="en-US"/>
        </w:rPr>
        <w:t>WID</w:t>
      </w:r>
      <w:proofErr w:type="gramEnd"/>
      <w:r>
        <w:rPr>
          <w:lang w:val="en-US" w:eastAsia="en-US"/>
        </w:rPr>
        <w:fldChar w:fldCharType="begin"/>
      </w:r>
      <w:r>
        <w:rPr>
          <w:lang w:val="en-US" w:eastAsia="en-US"/>
        </w:rPr>
        <w:instrText xml:space="preserve"> REF _Ref4397737 \r \h </w:instrText>
      </w:r>
      <w:r>
        <w:rPr>
          <w:lang w:val="en-US" w:eastAsia="en-US"/>
        </w:rPr>
      </w:r>
      <w:r>
        <w:rPr>
          <w:lang w:val="en-US" w:eastAsia="en-US"/>
        </w:rPr>
        <w:fldChar w:fldCharType="separate"/>
      </w:r>
      <w:r w:rsidR="00002D36">
        <w:rPr>
          <w:lang w:val="en-US" w:eastAsia="en-US"/>
        </w:rPr>
        <w:t>[1]</w:t>
      </w:r>
      <w:r>
        <w:rPr>
          <w:lang w:val="en-US" w:eastAsia="en-US"/>
        </w:rPr>
        <w:fldChar w:fldCharType="end"/>
      </w:r>
      <w:r>
        <w:rPr>
          <w:lang w:val="en-US" w:eastAsia="en-US"/>
        </w:rPr>
        <w:t>, RAN1 will d</w:t>
      </w:r>
      <w:r w:rsidRPr="00CA7ED0">
        <w:rPr>
          <w:lang w:val="en-US" w:eastAsia="en-US"/>
        </w:rPr>
        <w:t xml:space="preserve">efine </w:t>
      </w:r>
      <w:r>
        <w:rPr>
          <w:lang w:val="en-US" w:eastAsia="en-US"/>
        </w:rPr>
        <w:t xml:space="preserve">the following </w:t>
      </w:r>
      <w:r w:rsidR="00CA7ED0" w:rsidRPr="00CA7ED0">
        <w:rPr>
          <w:lang w:val="en-US" w:eastAsia="en-US"/>
        </w:rPr>
        <w:t>UE measurements for serving, referen</w:t>
      </w:r>
      <w:r w:rsidR="00CA7ED0">
        <w:rPr>
          <w:lang w:val="en-US" w:eastAsia="en-US"/>
        </w:rPr>
        <w:t>ce, and neighboring cells</w:t>
      </w:r>
      <w:r w:rsidR="008F5962">
        <w:rPr>
          <w:lang w:val="en-US" w:eastAsia="en-US"/>
        </w:rPr>
        <w:t xml:space="preserve">  </w:t>
      </w:r>
    </w:p>
    <w:p w:rsidR="00CA7ED0" w:rsidRPr="00CA7ED0" w:rsidRDefault="00CA7ED0" w:rsidP="008B7191">
      <w:pPr>
        <w:pStyle w:val="ListParagraph"/>
        <w:numPr>
          <w:ilvl w:val="0"/>
          <w:numId w:val="36"/>
        </w:numPr>
        <w:rPr>
          <w:lang w:eastAsia="en-US"/>
        </w:rPr>
      </w:pPr>
      <w:r w:rsidRPr="00CA7ED0">
        <w:rPr>
          <w:lang w:eastAsia="en-US"/>
        </w:rPr>
        <w:t>DL RSTD measurements for NR positioning</w:t>
      </w:r>
    </w:p>
    <w:p w:rsidR="00CA7ED0" w:rsidRPr="00CA7ED0" w:rsidRDefault="00CA7ED0" w:rsidP="008B7191">
      <w:pPr>
        <w:pStyle w:val="ListParagraph"/>
        <w:numPr>
          <w:ilvl w:val="0"/>
          <w:numId w:val="36"/>
        </w:numPr>
        <w:rPr>
          <w:lang w:eastAsia="en-US"/>
        </w:rPr>
      </w:pPr>
      <w:r>
        <w:rPr>
          <w:lang w:eastAsia="en-US"/>
        </w:rPr>
        <w:t xml:space="preserve">DL RSRP </w:t>
      </w:r>
      <w:r w:rsidRPr="00CA7ED0">
        <w:rPr>
          <w:lang w:eastAsia="en-US"/>
        </w:rPr>
        <w:t>measurements for NR positioning</w:t>
      </w:r>
    </w:p>
    <w:p w:rsidR="00CA7ED0" w:rsidRDefault="00CA7ED0" w:rsidP="008B7191">
      <w:pPr>
        <w:pStyle w:val="ListParagraph"/>
        <w:numPr>
          <w:ilvl w:val="0"/>
          <w:numId w:val="36"/>
        </w:numPr>
        <w:rPr>
          <w:lang w:eastAsia="en-US"/>
        </w:rPr>
      </w:pPr>
      <w:r w:rsidRPr="00CA7ED0">
        <w:rPr>
          <w:lang w:eastAsia="en-US"/>
        </w:rPr>
        <w:t>UE RX-TX time difference measurements for NR positioning</w:t>
      </w:r>
    </w:p>
    <w:p w:rsidR="0087113F" w:rsidRDefault="0087113F" w:rsidP="0087113F">
      <w:pPr>
        <w:pStyle w:val="ListParagraph"/>
        <w:rPr>
          <w:lang w:eastAsia="en-US"/>
        </w:rPr>
      </w:pPr>
    </w:p>
    <w:p w:rsidR="0087113F" w:rsidRPr="00057F88" w:rsidRDefault="0087113F" w:rsidP="0087113F">
      <w:r>
        <w:rPr>
          <w:lang w:val="en-US" w:eastAsia="en-US"/>
        </w:rPr>
        <w:t>RAN1 will d</w:t>
      </w:r>
      <w:r w:rsidRPr="00CA7ED0">
        <w:rPr>
          <w:lang w:val="en-US" w:eastAsia="en-US"/>
        </w:rPr>
        <w:t xml:space="preserve">efine </w:t>
      </w:r>
      <w:r>
        <w:rPr>
          <w:lang w:val="en-US" w:eastAsia="en-US"/>
        </w:rPr>
        <w:t xml:space="preserve">the following </w:t>
      </w:r>
      <w:proofErr w:type="spellStart"/>
      <w:r w:rsidRPr="00057F88">
        <w:t>gNB</w:t>
      </w:r>
      <w:proofErr w:type="spellEnd"/>
      <w:r w:rsidRPr="00057F88">
        <w:t xml:space="preserve"> </w:t>
      </w:r>
      <w:r>
        <w:rPr>
          <w:lang w:val="en-US" w:eastAsia="en-US"/>
        </w:rPr>
        <w:t>measurements based on UL reference signals:</w:t>
      </w:r>
    </w:p>
    <w:p w:rsidR="0087113F" w:rsidRPr="00057F88" w:rsidRDefault="0087113F" w:rsidP="008B7191">
      <w:pPr>
        <w:pStyle w:val="3GPPAgreements"/>
        <w:numPr>
          <w:ilvl w:val="0"/>
          <w:numId w:val="37"/>
        </w:numPr>
        <w:rPr>
          <w:sz w:val="20"/>
        </w:rPr>
      </w:pPr>
      <w:r w:rsidRPr="00057F88">
        <w:rPr>
          <w:sz w:val="20"/>
        </w:rPr>
        <w:lastRenderedPageBreak/>
        <w:t xml:space="preserve">UL RTOA </w:t>
      </w:r>
      <w:r>
        <w:rPr>
          <w:sz w:val="20"/>
        </w:rPr>
        <w:t xml:space="preserve">(relative time of arrival) </w:t>
      </w:r>
      <w:r w:rsidRPr="00057F88">
        <w:rPr>
          <w:sz w:val="20"/>
        </w:rPr>
        <w:t>measurements</w:t>
      </w:r>
      <w:r>
        <w:rPr>
          <w:sz w:val="20"/>
        </w:rPr>
        <w:t xml:space="preserve"> for NR positioning</w:t>
      </w:r>
    </w:p>
    <w:p w:rsidR="0087113F" w:rsidRPr="00057F88" w:rsidRDefault="0087113F" w:rsidP="008B7191">
      <w:pPr>
        <w:pStyle w:val="3GPPAgreements"/>
        <w:numPr>
          <w:ilvl w:val="0"/>
          <w:numId w:val="37"/>
        </w:numPr>
        <w:rPr>
          <w:sz w:val="20"/>
        </w:rPr>
      </w:pPr>
      <w:r w:rsidRPr="00057F88">
        <w:rPr>
          <w:sz w:val="20"/>
        </w:rPr>
        <w:t>UL RSRP (reference signal received power) measurements</w:t>
      </w:r>
      <w:r>
        <w:rPr>
          <w:sz w:val="20"/>
        </w:rPr>
        <w:t xml:space="preserve"> for NR positioning</w:t>
      </w:r>
    </w:p>
    <w:p w:rsidR="0087113F" w:rsidRPr="00CA7ED0" w:rsidRDefault="0087113F" w:rsidP="008B7191">
      <w:pPr>
        <w:pStyle w:val="ListParagraph"/>
        <w:numPr>
          <w:ilvl w:val="0"/>
          <w:numId w:val="37"/>
        </w:numPr>
        <w:rPr>
          <w:lang w:eastAsia="en-US"/>
        </w:rPr>
      </w:pPr>
      <w:proofErr w:type="spellStart"/>
      <w:r w:rsidRPr="00057F88">
        <w:t>gNB</w:t>
      </w:r>
      <w:proofErr w:type="spellEnd"/>
      <w:r w:rsidRPr="00057F88">
        <w:t xml:space="preserve"> RX-TX time difference measurements</w:t>
      </w:r>
      <w:r>
        <w:t xml:space="preserve"> for NR positioning</w:t>
      </w:r>
    </w:p>
    <w:p w:rsidR="0087113F" w:rsidRPr="00057F88" w:rsidRDefault="0087113F" w:rsidP="008B7191">
      <w:pPr>
        <w:pStyle w:val="3GPPAgreements"/>
        <w:numPr>
          <w:ilvl w:val="0"/>
          <w:numId w:val="37"/>
        </w:numPr>
        <w:rPr>
          <w:sz w:val="20"/>
        </w:rPr>
      </w:pPr>
      <w:r w:rsidRPr="00057F88">
        <w:rPr>
          <w:sz w:val="20"/>
        </w:rPr>
        <w:t>UL Angle of Arrival (</w:t>
      </w:r>
      <w:proofErr w:type="spellStart"/>
      <w:r w:rsidRPr="00057F88">
        <w:rPr>
          <w:sz w:val="20"/>
        </w:rPr>
        <w:t>AoA</w:t>
      </w:r>
      <w:proofErr w:type="spellEnd"/>
      <w:r w:rsidRPr="00057F88">
        <w:rPr>
          <w:sz w:val="20"/>
        </w:rPr>
        <w:t>) measurements (including Azimuth and Zenith Angles)</w:t>
      </w:r>
      <w:r>
        <w:rPr>
          <w:sz w:val="20"/>
        </w:rPr>
        <w:t xml:space="preserve"> for NR positioning</w:t>
      </w:r>
    </w:p>
    <w:p w:rsidR="0087113F" w:rsidRPr="0087113F" w:rsidRDefault="0087113F" w:rsidP="0087113F">
      <w:pPr>
        <w:rPr>
          <w:lang w:val="en-US" w:eastAsia="en-US"/>
        </w:rPr>
      </w:pPr>
    </w:p>
    <w:p w:rsidR="000360BC" w:rsidRDefault="004C3800" w:rsidP="000360BC">
      <w:pPr>
        <w:pStyle w:val="Heading2"/>
      </w:pPr>
      <w:r>
        <w:t>RSRP</w:t>
      </w:r>
      <w:r w:rsidR="000360BC" w:rsidRPr="000360BC">
        <w:t xml:space="preserve"> measurements for NR positioning</w:t>
      </w:r>
    </w:p>
    <w:p w:rsidR="00887732" w:rsidRPr="0046757D" w:rsidRDefault="005438D3" w:rsidP="0087113F">
      <w:pPr>
        <w:pStyle w:val="Heading3"/>
        <w:rPr>
          <w:lang w:eastAsia="en-US"/>
        </w:rPr>
      </w:pPr>
      <w:r>
        <w:rPr>
          <w:lang w:eastAsia="en-US"/>
        </w:rPr>
        <w:t xml:space="preserve">Definition of </w:t>
      </w:r>
      <w:r w:rsidR="004872C2">
        <w:rPr>
          <w:lang w:eastAsia="en-US"/>
        </w:rPr>
        <w:t xml:space="preserve">DL </w:t>
      </w:r>
      <w:r w:rsidR="0087113F">
        <w:rPr>
          <w:lang w:eastAsia="en-US"/>
        </w:rPr>
        <w:t>PRS-RSRP Measurements</w:t>
      </w:r>
    </w:p>
    <w:p w:rsidR="004D3330" w:rsidRDefault="008F5962" w:rsidP="00FC5BE3">
      <w:pPr>
        <w:rPr>
          <w:lang w:eastAsia="en-US"/>
        </w:rPr>
      </w:pPr>
      <w:r>
        <w:rPr>
          <w:lang w:eastAsia="en-US"/>
        </w:rPr>
        <w:t xml:space="preserve">NR has defined </w:t>
      </w:r>
      <w:r w:rsidR="0046757D">
        <w:rPr>
          <w:lang w:eastAsia="en-US"/>
        </w:rPr>
        <w:t xml:space="preserve">the RSRP measurements </w:t>
      </w:r>
      <w:r w:rsidR="00C522F2">
        <w:rPr>
          <w:lang w:eastAsia="en-US"/>
        </w:rPr>
        <w:t>ba</w:t>
      </w:r>
      <w:r w:rsidR="005438D3">
        <w:rPr>
          <w:lang w:eastAsia="en-US"/>
        </w:rPr>
        <w:t>sed on the DL reference signals</w:t>
      </w:r>
      <w:r>
        <w:rPr>
          <w:lang w:eastAsia="en-US"/>
        </w:rPr>
        <w:t xml:space="preserve">, i.e., the </w:t>
      </w:r>
      <w:r w:rsidR="0046757D">
        <w:rPr>
          <w:lang w:eastAsia="en-US"/>
        </w:rPr>
        <w:t xml:space="preserve">SS-RSRP and </w:t>
      </w:r>
      <w:r>
        <w:rPr>
          <w:lang w:eastAsia="en-US"/>
        </w:rPr>
        <w:t xml:space="preserve">the </w:t>
      </w:r>
      <w:r w:rsidR="0046757D">
        <w:rPr>
          <w:lang w:eastAsia="en-US"/>
        </w:rPr>
        <w:t>CSI-RSRP</w:t>
      </w:r>
      <w:r w:rsidR="00C522F2">
        <w:rPr>
          <w:lang w:eastAsia="en-US"/>
        </w:rPr>
        <w:fldChar w:fldCharType="begin"/>
      </w:r>
      <w:r w:rsidR="00C522F2">
        <w:rPr>
          <w:lang w:eastAsia="en-US"/>
        </w:rPr>
        <w:instrText xml:space="preserve"> REF _Ref4397941 \r \h </w:instrText>
      </w:r>
      <w:r w:rsidR="00C522F2">
        <w:rPr>
          <w:lang w:eastAsia="en-US"/>
        </w:rPr>
      </w:r>
      <w:r w:rsidR="00C522F2">
        <w:rPr>
          <w:lang w:eastAsia="en-US"/>
        </w:rPr>
        <w:fldChar w:fldCharType="separate"/>
      </w:r>
      <w:r w:rsidR="00002D36">
        <w:rPr>
          <w:lang w:eastAsia="en-US"/>
        </w:rPr>
        <w:t>[2]</w:t>
      </w:r>
      <w:r w:rsidR="00C522F2">
        <w:rPr>
          <w:lang w:eastAsia="en-US"/>
        </w:rPr>
        <w:fldChar w:fldCharType="end"/>
      </w:r>
      <w:r w:rsidR="005438D3">
        <w:rPr>
          <w:lang w:eastAsia="en-US"/>
        </w:rPr>
        <w:t>, where t</w:t>
      </w:r>
      <w:r w:rsidR="00FC5BE3">
        <w:rPr>
          <w:lang w:eastAsia="en-US"/>
        </w:rPr>
        <w:t xml:space="preserve">he </w:t>
      </w:r>
      <w:r w:rsidR="00FC5BE3" w:rsidRPr="00FC5BE3">
        <w:rPr>
          <w:lang w:eastAsia="en-US"/>
        </w:rPr>
        <w:t xml:space="preserve">RSRP </w:t>
      </w:r>
      <w:r w:rsidR="00C522F2">
        <w:rPr>
          <w:lang w:eastAsia="en-US"/>
        </w:rPr>
        <w:t>is</w:t>
      </w:r>
      <w:r w:rsidR="0046757D">
        <w:rPr>
          <w:lang w:eastAsia="en-US"/>
        </w:rPr>
        <w:t xml:space="preserve"> defined as the linear average over the power contributions (in [W]) of the resource elements of the antenna port(s) that carry </w:t>
      </w:r>
      <w:r w:rsidR="00C522F2">
        <w:rPr>
          <w:lang w:eastAsia="en-US"/>
        </w:rPr>
        <w:t>the</w:t>
      </w:r>
      <w:r w:rsidR="0046757D">
        <w:rPr>
          <w:lang w:eastAsia="en-US"/>
        </w:rPr>
        <w:t xml:space="preserve"> reference signals for the RSRP measurements. </w:t>
      </w:r>
      <w:r w:rsidR="00C522F2">
        <w:rPr>
          <w:lang w:eastAsia="en-US"/>
        </w:rPr>
        <w:t xml:space="preserve">The </w:t>
      </w:r>
      <w:r w:rsidR="0046757D">
        <w:rPr>
          <w:lang w:eastAsia="en-US"/>
        </w:rPr>
        <w:t xml:space="preserve">similar </w:t>
      </w:r>
      <w:r w:rsidR="00C522F2">
        <w:rPr>
          <w:lang w:eastAsia="en-US"/>
        </w:rPr>
        <w:t xml:space="preserve">definition can be used for the </w:t>
      </w:r>
      <w:r w:rsidR="0087113F">
        <w:rPr>
          <w:lang w:eastAsia="en-US"/>
        </w:rPr>
        <w:t xml:space="preserve">UE </w:t>
      </w:r>
      <w:r w:rsidR="00C522F2">
        <w:rPr>
          <w:lang w:eastAsia="en-US"/>
        </w:rPr>
        <w:t xml:space="preserve">RSRP measurements </w:t>
      </w:r>
      <w:r w:rsidR="004D3330">
        <w:rPr>
          <w:lang w:eastAsia="en-US"/>
        </w:rPr>
        <w:t xml:space="preserve">for NR positioning </w:t>
      </w:r>
      <w:r w:rsidR="00C522F2">
        <w:rPr>
          <w:lang w:eastAsia="en-US"/>
        </w:rPr>
        <w:t xml:space="preserve">based on the DL </w:t>
      </w:r>
      <w:r w:rsidR="004D3330" w:rsidRPr="004D3330">
        <w:rPr>
          <w:lang w:eastAsia="en-US"/>
        </w:rPr>
        <w:t>reference signals</w:t>
      </w:r>
      <w:r w:rsidR="004D3330">
        <w:rPr>
          <w:lang w:eastAsia="en-US"/>
        </w:rPr>
        <w:t xml:space="preserve">. </w:t>
      </w:r>
    </w:p>
    <w:p w:rsidR="00C522F2" w:rsidRDefault="00ED5FC5" w:rsidP="00FC5BE3">
      <w:pPr>
        <w:rPr>
          <w:lang w:eastAsia="en-US"/>
        </w:rPr>
      </w:pPr>
      <w:r>
        <w:rPr>
          <w:lang w:eastAsia="en-US"/>
        </w:rPr>
        <w:t>I</w:t>
      </w:r>
      <w:r w:rsidR="004D3330">
        <w:rPr>
          <w:lang w:eastAsia="en-US"/>
        </w:rPr>
        <w:t xml:space="preserve">n theory any DL reference signals </w:t>
      </w:r>
      <w:r>
        <w:rPr>
          <w:lang w:eastAsia="en-US"/>
        </w:rPr>
        <w:t>may</w:t>
      </w:r>
      <w:r w:rsidR="004D3330">
        <w:rPr>
          <w:lang w:eastAsia="en-US"/>
        </w:rPr>
        <w:t xml:space="preserve"> be used for RSRP measurements of NR positioning</w:t>
      </w:r>
      <w:r>
        <w:rPr>
          <w:lang w:eastAsia="en-US"/>
        </w:rPr>
        <w:t xml:space="preserve">. However, </w:t>
      </w:r>
      <w:r w:rsidR="004D3330">
        <w:rPr>
          <w:lang w:eastAsia="en-US"/>
        </w:rPr>
        <w:t>it needs to be discussed which DL reference signals will be required and configured for the UE to obtain RSRP measurements of NR positioning, and which DL reference signals can be used, up to UE’s implementation.</w:t>
      </w:r>
      <w:r>
        <w:rPr>
          <w:lang w:eastAsia="en-US"/>
        </w:rPr>
        <w:t xml:space="preserve"> </w:t>
      </w:r>
      <w:r w:rsidR="004D3330">
        <w:rPr>
          <w:lang w:eastAsia="en-US"/>
        </w:rPr>
        <w:t xml:space="preserve">These issues may need to be </w:t>
      </w:r>
      <w:r>
        <w:rPr>
          <w:lang w:eastAsia="en-US"/>
        </w:rPr>
        <w:t>further discussed when DL PRS is defined.</w:t>
      </w:r>
    </w:p>
    <w:p w:rsidR="00C522F2" w:rsidRPr="00ED5FC5" w:rsidRDefault="00C522F2" w:rsidP="00C522F2">
      <w:pPr>
        <w:pStyle w:val="Caption"/>
        <w:jc w:val="left"/>
        <w:rPr>
          <w:i/>
          <w:lang w:eastAsia="en-US"/>
        </w:rPr>
      </w:pPr>
      <w:bookmarkStart w:id="3" w:name="_Toc4828991"/>
      <w:bookmarkStart w:id="4" w:name="p1"/>
      <w:r w:rsidRPr="00ED5FC5">
        <w:rPr>
          <w:i/>
        </w:rPr>
        <w:t xml:space="preserve">Proposal </w:t>
      </w:r>
      <w:r w:rsidRPr="00ED5FC5">
        <w:rPr>
          <w:i/>
        </w:rPr>
        <w:fldChar w:fldCharType="begin"/>
      </w:r>
      <w:r w:rsidRPr="00ED5FC5">
        <w:rPr>
          <w:i/>
        </w:rPr>
        <w:instrText xml:space="preserve"> SEQ Proposal \* ARABIC </w:instrText>
      </w:r>
      <w:r w:rsidRPr="00ED5FC5">
        <w:rPr>
          <w:i/>
        </w:rPr>
        <w:fldChar w:fldCharType="separate"/>
      </w:r>
      <w:r w:rsidR="00002D36">
        <w:rPr>
          <w:i/>
        </w:rPr>
        <w:t>1</w:t>
      </w:r>
      <w:r w:rsidRPr="00ED5FC5">
        <w:rPr>
          <w:i/>
        </w:rPr>
        <w:fldChar w:fldCharType="end"/>
      </w:r>
      <w:r w:rsidRPr="00ED5FC5">
        <w:rPr>
          <w:i/>
        </w:rPr>
        <w:t xml:space="preserve">: </w:t>
      </w:r>
      <w:r w:rsidR="0008597B" w:rsidRPr="00ED5FC5">
        <w:rPr>
          <w:i/>
          <w:lang w:eastAsia="en-US"/>
        </w:rPr>
        <w:t>DL</w:t>
      </w:r>
      <w:r w:rsidRPr="00ED5FC5">
        <w:rPr>
          <w:i/>
          <w:lang w:eastAsia="en-US"/>
        </w:rPr>
        <w:t xml:space="preserve"> </w:t>
      </w:r>
      <w:r w:rsidR="005438D3" w:rsidRPr="00ED5FC5">
        <w:rPr>
          <w:i/>
          <w:lang w:eastAsia="en-US"/>
        </w:rPr>
        <w:t>PRS-</w:t>
      </w:r>
      <w:r w:rsidRPr="00ED5FC5">
        <w:rPr>
          <w:i/>
          <w:lang w:eastAsia="en-US"/>
        </w:rPr>
        <w:t>RSRP for NR positioning</w:t>
      </w:r>
      <w:r w:rsidR="005438D3" w:rsidRPr="00ED5FC5">
        <w:rPr>
          <w:i/>
          <w:lang w:eastAsia="en-US"/>
        </w:rPr>
        <w:t xml:space="preserve"> should be</w:t>
      </w:r>
      <w:r w:rsidRPr="00ED5FC5">
        <w:rPr>
          <w:i/>
          <w:lang w:eastAsia="en-US"/>
        </w:rPr>
        <w:t xml:space="preserve"> defined as the linear average over the power contributions (in [W]) of the resource elements of the antenna port(s) that carry the </w:t>
      </w:r>
      <w:r w:rsidR="0008597B" w:rsidRPr="00ED5FC5">
        <w:rPr>
          <w:i/>
          <w:lang w:eastAsia="en-US"/>
        </w:rPr>
        <w:t xml:space="preserve">DL </w:t>
      </w:r>
      <w:r w:rsidRPr="00ED5FC5">
        <w:rPr>
          <w:i/>
          <w:lang w:eastAsia="en-US"/>
        </w:rPr>
        <w:t>positioning reference signals for the RSRP measurements.</w:t>
      </w:r>
      <w:bookmarkEnd w:id="3"/>
    </w:p>
    <w:p w:rsidR="0087113F" w:rsidRPr="00ED5FC5" w:rsidRDefault="00D219CE" w:rsidP="008B7191">
      <w:pPr>
        <w:pStyle w:val="ListParagraph"/>
        <w:numPr>
          <w:ilvl w:val="0"/>
          <w:numId w:val="38"/>
        </w:numPr>
        <w:rPr>
          <w:b/>
          <w:i/>
          <w:lang w:eastAsia="en-US"/>
        </w:rPr>
      </w:pPr>
      <w:r>
        <w:rPr>
          <w:b/>
          <w:i/>
          <w:lang w:eastAsia="en-US"/>
        </w:rPr>
        <w:t>F</w:t>
      </w:r>
      <w:r w:rsidR="00707C39">
        <w:rPr>
          <w:b/>
          <w:i/>
          <w:lang w:eastAsia="en-US"/>
        </w:rPr>
        <w:t>FS</w:t>
      </w:r>
      <w:r w:rsidR="0087113F" w:rsidRPr="00ED5FC5">
        <w:rPr>
          <w:b/>
          <w:i/>
          <w:lang w:eastAsia="en-US"/>
        </w:rPr>
        <w:t xml:space="preserve">: </w:t>
      </w:r>
      <w:r w:rsidR="00ED5FC5" w:rsidRPr="00ED5FC5">
        <w:rPr>
          <w:b/>
          <w:i/>
          <w:lang w:eastAsia="en-US"/>
        </w:rPr>
        <w:t xml:space="preserve">DL positioning reference signals </w:t>
      </w:r>
      <w:r w:rsidR="0087113F" w:rsidRPr="00ED5FC5">
        <w:rPr>
          <w:b/>
          <w:i/>
          <w:lang w:eastAsia="en-US"/>
        </w:rPr>
        <w:t>for the RSRP measurements</w:t>
      </w:r>
      <w:r w:rsidR="00ED5FC5" w:rsidRPr="00ED5FC5">
        <w:rPr>
          <w:b/>
          <w:i/>
          <w:lang w:eastAsia="en-US"/>
        </w:rPr>
        <w:t xml:space="preserve"> for NR positioning</w:t>
      </w:r>
    </w:p>
    <w:bookmarkEnd w:id="4"/>
    <w:p w:rsidR="00F42354" w:rsidRPr="00707C39" w:rsidRDefault="00F42354" w:rsidP="00F42354">
      <w:pPr>
        <w:rPr>
          <w:lang w:val="en-US" w:eastAsia="en-US"/>
        </w:rPr>
      </w:pPr>
    </w:p>
    <w:p w:rsidR="0046757D" w:rsidRPr="0046757D" w:rsidRDefault="00B40950" w:rsidP="00BE5BA8">
      <w:pPr>
        <w:pStyle w:val="Heading3"/>
        <w:rPr>
          <w:lang w:eastAsia="en-US"/>
        </w:rPr>
      </w:pPr>
      <w:r>
        <w:rPr>
          <w:lang w:eastAsia="en-US"/>
        </w:rPr>
        <w:t>N</w:t>
      </w:r>
      <w:r w:rsidR="00F5615E">
        <w:rPr>
          <w:lang w:eastAsia="en-US"/>
        </w:rPr>
        <w:t>umber of antenna ports</w:t>
      </w:r>
      <w:r w:rsidR="0046757D" w:rsidRPr="0046757D">
        <w:rPr>
          <w:lang w:eastAsia="en-US"/>
        </w:rPr>
        <w:t xml:space="preserve"> </w:t>
      </w:r>
      <w:r w:rsidR="0046757D">
        <w:rPr>
          <w:lang w:eastAsia="en-US"/>
        </w:rPr>
        <w:t xml:space="preserve">for </w:t>
      </w:r>
      <w:r w:rsidR="004872C2">
        <w:rPr>
          <w:lang w:eastAsia="en-US"/>
        </w:rPr>
        <w:t xml:space="preserve">DL </w:t>
      </w:r>
      <w:r w:rsidR="0046757D">
        <w:rPr>
          <w:lang w:eastAsia="en-US"/>
        </w:rPr>
        <w:t>PRS-RSRP measurements</w:t>
      </w:r>
    </w:p>
    <w:p w:rsidR="00127F3F" w:rsidRDefault="0046757D" w:rsidP="0046757D">
      <w:pPr>
        <w:rPr>
          <w:lang w:eastAsia="en-US"/>
        </w:rPr>
      </w:pPr>
      <w:r>
        <w:rPr>
          <w:lang w:eastAsia="en-US"/>
        </w:rPr>
        <w:t xml:space="preserve">For </w:t>
      </w:r>
      <w:r w:rsidR="00CF684D">
        <w:rPr>
          <w:lang w:eastAsia="en-US"/>
        </w:rPr>
        <w:t xml:space="preserve">DL </w:t>
      </w:r>
      <w:r>
        <w:rPr>
          <w:lang w:eastAsia="en-US"/>
        </w:rPr>
        <w:t>PRS, it was agreed during SI th</w:t>
      </w:r>
      <w:r w:rsidR="00F5615E">
        <w:rPr>
          <w:lang w:eastAsia="en-US"/>
        </w:rPr>
        <w:t>at the number of antenna ports</w:t>
      </w:r>
      <w:r>
        <w:rPr>
          <w:lang w:eastAsia="en-US"/>
        </w:rPr>
        <w:t xml:space="preserve"> for </w:t>
      </w:r>
      <w:r w:rsidR="0087113F">
        <w:rPr>
          <w:lang w:eastAsia="en-US"/>
        </w:rPr>
        <w:t xml:space="preserve">DL </w:t>
      </w:r>
      <w:r>
        <w:rPr>
          <w:lang w:eastAsia="en-US"/>
        </w:rPr>
        <w:t xml:space="preserve">PRS will not exceed </w:t>
      </w:r>
      <w:r w:rsidR="00CF684D">
        <w:rPr>
          <w:lang w:eastAsia="en-US"/>
        </w:rPr>
        <w:t>2</w:t>
      </w:r>
      <w:r>
        <w:rPr>
          <w:lang w:eastAsia="en-US"/>
        </w:rPr>
        <w:t xml:space="preserve">. However, it is </w:t>
      </w:r>
      <w:r w:rsidR="00CF684D">
        <w:rPr>
          <w:lang w:eastAsia="en-US"/>
        </w:rPr>
        <w:t>FFS on</w:t>
      </w:r>
      <w:r>
        <w:rPr>
          <w:lang w:eastAsia="en-US"/>
        </w:rPr>
        <w:t xml:space="preserve"> whether the number of </w:t>
      </w:r>
      <w:r w:rsidR="00CF684D">
        <w:rPr>
          <w:lang w:eastAsia="en-US"/>
        </w:rPr>
        <w:t xml:space="preserve">PRS </w:t>
      </w:r>
      <w:r w:rsidR="00F5615E">
        <w:rPr>
          <w:lang w:eastAsia="en-US"/>
        </w:rPr>
        <w:t>antenna ports</w:t>
      </w:r>
      <w:r>
        <w:rPr>
          <w:lang w:eastAsia="en-US"/>
        </w:rPr>
        <w:t xml:space="preserve"> </w:t>
      </w:r>
      <w:r w:rsidR="00F5615E">
        <w:rPr>
          <w:lang w:eastAsia="en-US"/>
        </w:rPr>
        <w:t>can be 2</w:t>
      </w:r>
      <w:r>
        <w:rPr>
          <w:lang w:eastAsia="en-US"/>
        </w:rPr>
        <w:t xml:space="preserve">. </w:t>
      </w:r>
      <w:r w:rsidR="00127F3F">
        <w:rPr>
          <w:lang w:eastAsia="en-US"/>
        </w:rPr>
        <w:t xml:space="preserve">If the number of antenna port(s) for PRS can be </w:t>
      </w:r>
      <w:r w:rsidR="00CF684D">
        <w:rPr>
          <w:lang w:eastAsia="en-US"/>
        </w:rPr>
        <w:t>2,</w:t>
      </w:r>
      <w:r w:rsidR="00127F3F">
        <w:rPr>
          <w:lang w:eastAsia="en-US"/>
        </w:rPr>
        <w:t xml:space="preserve"> then there is a need to decide whether the </w:t>
      </w:r>
      <w:r>
        <w:rPr>
          <w:lang w:eastAsia="en-US"/>
        </w:rPr>
        <w:t xml:space="preserve">PRS RSRP </w:t>
      </w:r>
      <w:r w:rsidR="00127F3F">
        <w:rPr>
          <w:lang w:eastAsia="en-US"/>
        </w:rPr>
        <w:t xml:space="preserve">is </w:t>
      </w:r>
      <w:r>
        <w:rPr>
          <w:lang w:eastAsia="en-US"/>
        </w:rPr>
        <w:t xml:space="preserve">measured </w:t>
      </w:r>
      <w:r w:rsidR="00127F3F">
        <w:rPr>
          <w:lang w:eastAsia="en-US"/>
        </w:rPr>
        <w:t xml:space="preserve">from </w:t>
      </w:r>
      <w:r w:rsidR="00F5615E">
        <w:rPr>
          <w:lang w:eastAsia="en-US"/>
        </w:rPr>
        <w:t>1</w:t>
      </w:r>
      <w:r w:rsidR="00127F3F">
        <w:rPr>
          <w:lang w:eastAsia="en-US"/>
        </w:rPr>
        <w:t xml:space="preserve"> port only or </w:t>
      </w:r>
      <w:r w:rsidR="00CF684D">
        <w:rPr>
          <w:lang w:eastAsia="en-US"/>
        </w:rPr>
        <w:t xml:space="preserve">from both </w:t>
      </w:r>
      <w:r w:rsidR="00127F3F">
        <w:rPr>
          <w:lang w:eastAsia="en-US"/>
        </w:rPr>
        <w:t>ports. CSI-</w:t>
      </w:r>
      <w:r w:rsidR="00CF684D">
        <w:rPr>
          <w:lang w:eastAsia="en-US"/>
        </w:rPr>
        <w:t>R</w:t>
      </w:r>
      <w:r w:rsidR="00127F3F">
        <w:rPr>
          <w:lang w:eastAsia="en-US"/>
        </w:rPr>
        <w:t>S</w:t>
      </w:r>
      <w:r w:rsidR="00CF684D">
        <w:rPr>
          <w:lang w:eastAsia="en-US"/>
        </w:rPr>
        <w:t>R</w:t>
      </w:r>
      <w:r w:rsidR="00127F3F">
        <w:rPr>
          <w:lang w:eastAsia="en-US"/>
        </w:rPr>
        <w:t>P</w:t>
      </w:r>
      <w:r w:rsidR="00F5615E">
        <w:rPr>
          <w:lang w:eastAsia="en-US"/>
        </w:rPr>
        <w:t xml:space="preserve"> </w:t>
      </w:r>
      <w:r w:rsidR="00127F3F">
        <w:rPr>
          <w:lang w:eastAsia="en-US"/>
        </w:rPr>
        <w:t>for RRM</w:t>
      </w:r>
      <w:r w:rsidR="00F5615E">
        <w:rPr>
          <w:lang w:eastAsia="en-US"/>
        </w:rPr>
        <w:t xml:space="preserve"> is measured with one port only, while CSI-RSRP for beam management </w:t>
      </w:r>
      <w:r w:rsidR="00127F3F">
        <w:rPr>
          <w:lang w:eastAsia="en-US"/>
        </w:rPr>
        <w:t xml:space="preserve">is measured from </w:t>
      </w:r>
      <w:r w:rsidR="00CF684D">
        <w:rPr>
          <w:lang w:eastAsia="en-US"/>
        </w:rPr>
        <w:t>2</w:t>
      </w:r>
      <w:r w:rsidR="00127F3F">
        <w:rPr>
          <w:lang w:eastAsia="en-US"/>
        </w:rPr>
        <w:t xml:space="preserve"> </w:t>
      </w:r>
      <w:r w:rsidR="00127F3F" w:rsidRPr="00127F3F">
        <w:rPr>
          <w:lang w:eastAsia="en-US"/>
        </w:rPr>
        <w:t>ports</w:t>
      </w:r>
      <w:r w:rsidR="00127F3F">
        <w:rPr>
          <w:lang w:eastAsia="en-US"/>
        </w:rPr>
        <w:t xml:space="preserve"> in order to take the </w:t>
      </w:r>
      <w:r w:rsidR="00F5615E">
        <w:rPr>
          <w:lang w:eastAsia="en-US"/>
        </w:rPr>
        <w:t>channel</w:t>
      </w:r>
      <w:r w:rsidR="00127F3F">
        <w:rPr>
          <w:lang w:eastAsia="en-US"/>
        </w:rPr>
        <w:t xml:space="preserve"> diversity into </w:t>
      </w:r>
      <w:r w:rsidR="00CF684D">
        <w:rPr>
          <w:lang w:eastAsia="en-US"/>
        </w:rPr>
        <w:t>consideration</w:t>
      </w:r>
      <w:r w:rsidR="00127F3F">
        <w:rPr>
          <w:lang w:eastAsia="en-US"/>
        </w:rPr>
        <w:t xml:space="preserve">. </w:t>
      </w:r>
      <w:r w:rsidR="00F5615E">
        <w:rPr>
          <w:lang w:eastAsia="en-US"/>
        </w:rPr>
        <w:t xml:space="preserve">For </w:t>
      </w:r>
      <w:r w:rsidR="00F5615E" w:rsidRPr="00F5615E">
        <w:rPr>
          <w:lang w:eastAsia="en-US"/>
        </w:rPr>
        <w:t>DL PRS-RSRP measurements</w:t>
      </w:r>
      <w:r w:rsidR="00F5615E">
        <w:rPr>
          <w:lang w:eastAsia="en-US"/>
        </w:rPr>
        <w:t xml:space="preserve"> for positioning, t</w:t>
      </w:r>
      <w:r w:rsidR="00F5615E" w:rsidRPr="00F5615E">
        <w:rPr>
          <w:lang w:eastAsia="en-US"/>
        </w:rPr>
        <w:t xml:space="preserve">he number of the antenna port(s) for DL PRS-RSRP measurements </w:t>
      </w:r>
      <w:r w:rsidR="00F5615E">
        <w:rPr>
          <w:lang w:eastAsia="en-US"/>
        </w:rPr>
        <w:t xml:space="preserve">can be </w:t>
      </w:r>
      <w:r w:rsidR="00F5615E" w:rsidRPr="00F5615E">
        <w:rPr>
          <w:lang w:eastAsia="en-US"/>
        </w:rPr>
        <w:t xml:space="preserve">further discussed </w:t>
      </w:r>
      <w:r w:rsidR="00F5615E">
        <w:rPr>
          <w:lang w:eastAsia="en-US"/>
        </w:rPr>
        <w:t xml:space="preserve">if it is decided that </w:t>
      </w:r>
      <w:r w:rsidR="00F5615E" w:rsidRPr="00F5615E">
        <w:rPr>
          <w:lang w:eastAsia="en-US"/>
        </w:rPr>
        <w:t xml:space="preserve">DL PRS can be transmitted with </w:t>
      </w:r>
      <w:r w:rsidR="00F5615E">
        <w:rPr>
          <w:lang w:eastAsia="en-US"/>
        </w:rPr>
        <w:t>2</w:t>
      </w:r>
      <w:r w:rsidR="00F5615E" w:rsidRPr="00F5615E">
        <w:rPr>
          <w:lang w:eastAsia="en-US"/>
        </w:rPr>
        <w:t xml:space="preserve"> antenna port</w:t>
      </w:r>
      <w:r w:rsidR="00F5615E">
        <w:rPr>
          <w:lang w:eastAsia="en-US"/>
        </w:rPr>
        <w:t>s.</w:t>
      </w:r>
    </w:p>
    <w:p w:rsidR="00302663" w:rsidRDefault="00D74183" w:rsidP="00D74183">
      <w:pPr>
        <w:pStyle w:val="Caption"/>
        <w:jc w:val="left"/>
        <w:rPr>
          <w:i/>
          <w:lang w:eastAsia="en-US"/>
        </w:rPr>
      </w:pPr>
      <w:bookmarkStart w:id="5" w:name="_Toc4828992"/>
      <w:bookmarkStart w:id="6" w:name="p2"/>
      <w:r>
        <w:t xml:space="preserve">Proposal </w:t>
      </w:r>
      <w:r w:rsidRPr="00E91B24">
        <w:fldChar w:fldCharType="begin"/>
      </w:r>
      <w:r w:rsidRPr="00E91B24">
        <w:instrText xml:space="preserve"> SEQ Proposal \* ARABIC </w:instrText>
      </w:r>
      <w:r w:rsidRPr="00E91B24">
        <w:fldChar w:fldCharType="separate"/>
      </w:r>
      <w:r w:rsidR="00002D36">
        <w:t>2</w:t>
      </w:r>
      <w:r w:rsidRPr="00E91B24">
        <w:fldChar w:fldCharType="end"/>
      </w:r>
      <w:r w:rsidRPr="00E91B24">
        <w:t>:</w:t>
      </w:r>
      <w:r>
        <w:t xml:space="preserve"> </w:t>
      </w:r>
      <w:r w:rsidR="00302663" w:rsidRPr="00302663">
        <w:rPr>
          <w:i/>
          <w:lang w:eastAsia="en-US"/>
        </w:rPr>
        <w:t>T</w:t>
      </w:r>
      <w:r w:rsidR="00F5615E">
        <w:rPr>
          <w:i/>
          <w:lang w:eastAsia="en-US"/>
        </w:rPr>
        <w:t>he number of the antenna ports</w:t>
      </w:r>
      <w:r w:rsidR="00302663" w:rsidRPr="00302663">
        <w:rPr>
          <w:i/>
          <w:lang w:eastAsia="en-US"/>
        </w:rPr>
        <w:t xml:space="preserve"> for </w:t>
      </w:r>
      <w:r w:rsidR="00F42354">
        <w:rPr>
          <w:i/>
          <w:lang w:eastAsia="en-US"/>
        </w:rPr>
        <w:t xml:space="preserve">DL </w:t>
      </w:r>
      <w:r w:rsidR="00302663" w:rsidRPr="00302663">
        <w:rPr>
          <w:i/>
          <w:lang w:eastAsia="en-US"/>
        </w:rPr>
        <w:t>PRS-RSRP measurements</w:t>
      </w:r>
      <w:r w:rsidR="00302663">
        <w:rPr>
          <w:i/>
          <w:lang w:eastAsia="en-US"/>
        </w:rPr>
        <w:t xml:space="preserve"> </w:t>
      </w:r>
      <w:r w:rsidR="000D48A7">
        <w:rPr>
          <w:i/>
          <w:lang w:eastAsia="en-US"/>
        </w:rPr>
        <w:t>needs</w:t>
      </w:r>
      <w:r w:rsidR="00CF684D">
        <w:rPr>
          <w:i/>
          <w:lang w:eastAsia="en-US"/>
        </w:rPr>
        <w:t xml:space="preserve"> to be </w:t>
      </w:r>
      <w:r w:rsidR="0087113F">
        <w:rPr>
          <w:i/>
          <w:lang w:eastAsia="en-US"/>
        </w:rPr>
        <w:t xml:space="preserve">further </w:t>
      </w:r>
      <w:r w:rsidR="00CF684D">
        <w:rPr>
          <w:i/>
          <w:lang w:eastAsia="en-US"/>
        </w:rPr>
        <w:t xml:space="preserve">discussed if </w:t>
      </w:r>
      <w:r w:rsidR="00F42354">
        <w:rPr>
          <w:i/>
          <w:lang w:eastAsia="en-US"/>
        </w:rPr>
        <w:t xml:space="preserve">DL PRS can be trasnmitted with </w:t>
      </w:r>
      <w:r w:rsidR="00F5615E">
        <w:rPr>
          <w:i/>
          <w:lang w:eastAsia="en-US"/>
        </w:rPr>
        <w:t xml:space="preserve">2 </w:t>
      </w:r>
      <w:r w:rsidR="00F42354">
        <w:rPr>
          <w:i/>
          <w:lang w:eastAsia="en-US"/>
        </w:rPr>
        <w:t>antenna port</w:t>
      </w:r>
      <w:r w:rsidR="00F5615E">
        <w:rPr>
          <w:i/>
          <w:lang w:eastAsia="en-US"/>
        </w:rPr>
        <w:t>s.</w:t>
      </w:r>
      <w:bookmarkEnd w:id="5"/>
    </w:p>
    <w:bookmarkEnd w:id="6"/>
    <w:p w:rsidR="00BE5BA8" w:rsidRPr="00BE5BA8" w:rsidRDefault="00BE5BA8" w:rsidP="00BE5BA8">
      <w:pPr>
        <w:rPr>
          <w:lang w:eastAsia="en-US"/>
        </w:rPr>
      </w:pPr>
    </w:p>
    <w:p w:rsidR="00A51894" w:rsidRPr="0046757D" w:rsidRDefault="00A51894" w:rsidP="00BE5BA8">
      <w:pPr>
        <w:pStyle w:val="Heading3"/>
        <w:rPr>
          <w:lang w:eastAsia="en-US"/>
        </w:rPr>
      </w:pPr>
      <w:r>
        <w:rPr>
          <w:lang w:eastAsia="en-US"/>
        </w:rPr>
        <w:t>Measurement bandwidth</w:t>
      </w:r>
      <w:r w:rsidRPr="0046757D">
        <w:rPr>
          <w:lang w:eastAsia="en-US"/>
        </w:rPr>
        <w:t xml:space="preserve"> </w:t>
      </w:r>
      <w:r>
        <w:rPr>
          <w:lang w:eastAsia="en-US"/>
        </w:rPr>
        <w:t xml:space="preserve">for </w:t>
      </w:r>
      <w:r w:rsidR="004872C2">
        <w:rPr>
          <w:lang w:eastAsia="en-US"/>
        </w:rPr>
        <w:t xml:space="preserve">DL </w:t>
      </w:r>
      <w:r>
        <w:rPr>
          <w:lang w:eastAsia="en-US"/>
        </w:rPr>
        <w:t>PRS-RSRP measurements</w:t>
      </w:r>
    </w:p>
    <w:p w:rsidR="00AF0073" w:rsidRPr="009C1523" w:rsidRDefault="00652F32" w:rsidP="00127F3F">
      <w:pPr>
        <w:spacing w:after="0"/>
        <w:rPr>
          <w:sz w:val="18"/>
          <w:szCs w:val="18"/>
        </w:rPr>
      </w:pPr>
      <w:r>
        <w:rPr>
          <w:sz w:val="18"/>
          <w:szCs w:val="18"/>
        </w:rPr>
        <w:t xml:space="preserve">It is expected that the transmission bandwidth of DL PRS </w:t>
      </w:r>
      <w:r w:rsidR="00087736">
        <w:rPr>
          <w:sz w:val="18"/>
          <w:szCs w:val="18"/>
        </w:rPr>
        <w:t xml:space="preserve">from the cell </w:t>
      </w:r>
      <w:r>
        <w:rPr>
          <w:sz w:val="18"/>
          <w:szCs w:val="18"/>
        </w:rPr>
        <w:t xml:space="preserve">is </w:t>
      </w:r>
      <w:r w:rsidR="00087736">
        <w:rPr>
          <w:sz w:val="18"/>
          <w:szCs w:val="18"/>
        </w:rPr>
        <w:t xml:space="preserve">configurable for supporting </w:t>
      </w:r>
      <w:r>
        <w:rPr>
          <w:sz w:val="18"/>
          <w:szCs w:val="18"/>
        </w:rPr>
        <w:t>different deployment scenarios. For</w:t>
      </w:r>
      <w:r w:rsidR="00AF0073" w:rsidRPr="009C1523">
        <w:rPr>
          <w:sz w:val="18"/>
          <w:szCs w:val="18"/>
        </w:rPr>
        <w:t xml:space="preserve"> </w:t>
      </w:r>
      <w:r w:rsidRPr="009C1523">
        <w:rPr>
          <w:sz w:val="18"/>
          <w:szCs w:val="18"/>
        </w:rPr>
        <w:t xml:space="preserve">PRS-RSRP </w:t>
      </w:r>
      <w:r w:rsidR="00AF0073" w:rsidRPr="009C1523">
        <w:rPr>
          <w:sz w:val="18"/>
          <w:szCs w:val="18"/>
        </w:rPr>
        <w:t>m</w:t>
      </w:r>
      <w:r>
        <w:rPr>
          <w:sz w:val="18"/>
          <w:szCs w:val="18"/>
        </w:rPr>
        <w:t>easurement bandwidth</w:t>
      </w:r>
      <w:r w:rsidR="00087736">
        <w:rPr>
          <w:sz w:val="18"/>
          <w:szCs w:val="18"/>
        </w:rPr>
        <w:t xml:space="preserve"> of a UE</w:t>
      </w:r>
      <w:r>
        <w:rPr>
          <w:sz w:val="18"/>
          <w:szCs w:val="18"/>
        </w:rPr>
        <w:t xml:space="preserve">, </w:t>
      </w:r>
      <w:r w:rsidR="00365CC9" w:rsidRPr="009C1523">
        <w:rPr>
          <w:sz w:val="18"/>
          <w:szCs w:val="18"/>
        </w:rPr>
        <w:t xml:space="preserve">one option </w:t>
      </w:r>
      <w:r>
        <w:rPr>
          <w:sz w:val="18"/>
          <w:szCs w:val="18"/>
        </w:rPr>
        <w:t xml:space="preserve">is </w:t>
      </w:r>
      <w:r w:rsidR="00365CC9" w:rsidRPr="009C1523">
        <w:rPr>
          <w:sz w:val="18"/>
          <w:szCs w:val="18"/>
        </w:rPr>
        <w:t xml:space="preserve">to define </w:t>
      </w:r>
      <w:r w:rsidR="00AF0073" w:rsidRPr="009C1523">
        <w:rPr>
          <w:sz w:val="18"/>
          <w:szCs w:val="18"/>
        </w:rPr>
        <w:t xml:space="preserve">the </w:t>
      </w:r>
      <w:r w:rsidRPr="009C1523">
        <w:rPr>
          <w:sz w:val="18"/>
          <w:szCs w:val="18"/>
        </w:rPr>
        <w:t xml:space="preserve">PRS-RSRP </w:t>
      </w:r>
      <w:r>
        <w:rPr>
          <w:sz w:val="18"/>
          <w:szCs w:val="18"/>
        </w:rPr>
        <w:t xml:space="preserve">measurement bandwidth to be </w:t>
      </w:r>
      <w:r w:rsidR="00365CC9" w:rsidRPr="009C1523">
        <w:rPr>
          <w:sz w:val="18"/>
          <w:szCs w:val="18"/>
        </w:rPr>
        <w:t>the same as PRS RSTD</w:t>
      </w:r>
      <w:r>
        <w:rPr>
          <w:sz w:val="18"/>
          <w:szCs w:val="18"/>
        </w:rPr>
        <w:t xml:space="preserve"> </w:t>
      </w:r>
      <w:r w:rsidR="00087736">
        <w:rPr>
          <w:sz w:val="18"/>
          <w:szCs w:val="18"/>
        </w:rPr>
        <w:t>by</w:t>
      </w:r>
      <w:r>
        <w:rPr>
          <w:sz w:val="18"/>
          <w:szCs w:val="18"/>
        </w:rPr>
        <w:t xml:space="preserve"> default,</w:t>
      </w:r>
      <w:r w:rsidR="00365CC9" w:rsidRPr="009C1523">
        <w:rPr>
          <w:sz w:val="18"/>
          <w:szCs w:val="18"/>
        </w:rPr>
        <w:t xml:space="preserve"> given that in general the UE wou</w:t>
      </w:r>
      <w:r>
        <w:rPr>
          <w:sz w:val="18"/>
          <w:szCs w:val="18"/>
        </w:rPr>
        <w:t>ld measure the PRS-RSRP and PRS-</w:t>
      </w:r>
      <w:r w:rsidR="00365CC9" w:rsidRPr="009C1523">
        <w:rPr>
          <w:sz w:val="18"/>
          <w:szCs w:val="18"/>
        </w:rPr>
        <w:t xml:space="preserve">RSTD </w:t>
      </w:r>
      <w:r>
        <w:rPr>
          <w:sz w:val="18"/>
          <w:szCs w:val="18"/>
        </w:rPr>
        <w:t xml:space="preserve">at the same time. </w:t>
      </w:r>
      <w:r w:rsidR="00087736">
        <w:rPr>
          <w:sz w:val="18"/>
          <w:szCs w:val="18"/>
        </w:rPr>
        <w:t xml:space="preserve">In addition, consider that </w:t>
      </w:r>
      <w:r>
        <w:rPr>
          <w:sz w:val="18"/>
          <w:szCs w:val="18"/>
        </w:rPr>
        <w:t>PRS-RSRP can</w:t>
      </w:r>
      <w:r w:rsidR="00365CC9" w:rsidRPr="009C1523">
        <w:rPr>
          <w:sz w:val="18"/>
          <w:szCs w:val="18"/>
        </w:rPr>
        <w:t xml:space="preserve"> be used </w:t>
      </w:r>
      <w:r>
        <w:rPr>
          <w:sz w:val="18"/>
          <w:szCs w:val="18"/>
        </w:rPr>
        <w:t xml:space="preserve">for supporting </w:t>
      </w:r>
      <w:r w:rsidR="00365CC9" w:rsidRPr="009C1523">
        <w:rPr>
          <w:sz w:val="18"/>
          <w:szCs w:val="18"/>
        </w:rPr>
        <w:t>non-TDOA positioning method</w:t>
      </w:r>
      <w:r w:rsidR="00087736">
        <w:rPr>
          <w:sz w:val="18"/>
          <w:szCs w:val="18"/>
        </w:rPr>
        <w:t xml:space="preserve">s, </w:t>
      </w:r>
      <w:r w:rsidR="00365CC9" w:rsidRPr="009C1523">
        <w:rPr>
          <w:sz w:val="18"/>
          <w:szCs w:val="18"/>
        </w:rPr>
        <w:t xml:space="preserve">it would be better to </w:t>
      </w:r>
      <w:r w:rsidR="00087736">
        <w:rPr>
          <w:sz w:val="18"/>
          <w:szCs w:val="18"/>
        </w:rPr>
        <w:t>allow</w:t>
      </w:r>
      <w:r w:rsidR="00365CC9" w:rsidRPr="009C1523">
        <w:rPr>
          <w:sz w:val="18"/>
          <w:szCs w:val="18"/>
        </w:rPr>
        <w:t xml:space="preserve"> the measurement bandwidth of the PRS-RSRP i</w:t>
      </w:r>
      <w:r>
        <w:rPr>
          <w:sz w:val="18"/>
          <w:szCs w:val="18"/>
        </w:rPr>
        <w:t>ndependent of that of PRS-</w:t>
      </w:r>
      <w:r w:rsidR="009C1523">
        <w:rPr>
          <w:sz w:val="18"/>
          <w:szCs w:val="18"/>
        </w:rPr>
        <w:t>RSTD.</w:t>
      </w:r>
      <w:r w:rsidR="00087736">
        <w:rPr>
          <w:sz w:val="18"/>
          <w:szCs w:val="18"/>
        </w:rPr>
        <w:t xml:space="preserve"> </w:t>
      </w:r>
    </w:p>
    <w:p w:rsidR="00AF0073" w:rsidRPr="009C1523" w:rsidRDefault="00AF0073" w:rsidP="00127F3F">
      <w:pPr>
        <w:spacing w:after="0"/>
        <w:rPr>
          <w:sz w:val="18"/>
          <w:szCs w:val="18"/>
        </w:rPr>
      </w:pPr>
    </w:p>
    <w:p w:rsidR="00691C34" w:rsidRDefault="00087736" w:rsidP="00127F3F">
      <w:pPr>
        <w:spacing w:after="0"/>
        <w:rPr>
          <w:sz w:val="18"/>
          <w:szCs w:val="18"/>
        </w:rPr>
      </w:pPr>
      <w:r>
        <w:rPr>
          <w:sz w:val="18"/>
          <w:szCs w:val="18"/>
        </w:rPr>
        <w:t>Another issue is that a</w:t>
      </w:r>
      <w:r w:rsidR="001A38CE" w:rsidRPr="009C1523">
        <w:rPr>
          <w:sz w:val="18"/>
          <w:szCs w:val="18"/>
        </w:rPr>
        <w:t xml:space="preserve"> UE </w:t>
      </w:r>
      <w:r w:rsidR="00652F32">
        <w:rPr>
          <w:sz w:val="18"/>
          <w:szCs w:val="18"/>
        </w:rPr>
        <w:t>in</w:t>
      </w:r>
      <w:r w:rsidR="001A38CE" w:rsidRPr="009C1523">
        <w:rPr>
          <w:sz w:val="18"/>
          <w:szCs w:val="18"/>
        </w:rPr>
        <w:t xml:space="preserve"> a RRC_CONNECTED state</w:t>
      </w:r>
      <w:r w:rsidR="00652F32">
        <w:rPr>
          <w:sz w:val="18"/>
          <w:szCs w:val="18"/>
        </w:rPr>
        <w:t xml:space="preserve"> can </w:t>
      </w:r>
      <w:r w:rsidR="001A38CE" w:rsidRPr="009C1523">
        <w:rPr>
          <w:sz w:val="18"/>
          <w:szCs w:val="18"/>
        </w:rPr>
        <w:t xml:space="preserve">be configured with </w:t>
      </w:r>
      <w:r w:rsidR="00652F32">
        <w:rPr>
          <w:sz w:val="18"/>
          <w:szCs w:val="18"/>
        </w:rPr>
        <w:t>up to 4 DL BWPs</w:t>
      </w:r>
      <w:r w:rsidR="007375EE" w:rsidRPr="009C1523">
        <w:rPr>
          <w:sz w:val="18"/>
          <w:szCs w:val="18"/>
        </w:rPr>
        <w:t xml:space="preserve"> for a carrier</w:t>
      </w:r>
      <w:r w:rsidR="00652F32">
        <w:rPr>
          <w:sz w:val="18"/>
          <w:szCs w:val="18"/>
        </w:rPr>
        <w:t xml:space="preserve"> with maximally 1 being </w:t>
      </w:r>
      <w:r w:rsidR="001A38CE" w:rsidRPr="009C1523">
        <w:rPr>
          <w:sz w:val="18"/>
          <w:szCs w:val="18"/>
        </w:rPr>
        <w:t xml:space="preserve">activated. </w:t>
      </w:r>
      <w:r w:rsidR="007375EE" w:rsidRPr="009C1523">
        <w:rPr>
          <w:sz w:val="18"/>
          <w:szCs w:val="18"/>
        </w:rPr>
        <w:t xml:space="preserve">The PRS </w:t>
      </w:r>
      <w:r w:rsidR="00652F32">
        <w:rPr>
          <w:sz w:val="18"/>
          <w:szCs w:val="18"/>
        </w:rPr>
        <w:t xml:space="preserve">transmitted </w:t>
      </w:r>
      <w:r w:rsidR="007375EE" w:rsidRPr="009C1523">
        <w:rPr>
          <w:sz w:val="18"/>
          <w:szCs w:val="18"/>
        </w:rPr>
        <w:t xml:space="preserve">from a cell is </w:t>
      </w:r>
      <w:r w:rsidR="00652F32">
        <w:rPr>
          <w:sz w:val="18"/>
          <w:szCs w:val="18"/>
        </w:rPr>
        <w:t xml:space="preserve">transmitted for </w:t>
      </w:r>
      <w:r w:rsidR="007375EE" w:rsidRPr="009C1523">
        <w:rPr>
          <w:sz w:val="18"/>
          <w:szCs w:val="18"/>
        </w:rPr>
        <w:t>supporting a</w:t>
      </w:r>
      <w:r w:rsidR="00652F32">
        <w:rPr>
          <w:sz w:val="18"/>
          <w:szCs w:val="18"/>
        </w:rPr>
        <w:t xml:space="preserve">ll UEs under the cell coverage. That is, </w:t>
      </w:r>
      <w:r w:rsidR="007375EE" w:rsidRPr="009C1523">
        <w:rPr>
          <w:sz w:val="18"/>
          <w:szCs w:val="18"/>
        </w:rPr>
        <w:t xml:space="preserve">the PRS transmission bandwidth </w:t>
      </w:r>
      <w:r w:rsidR="00652F32">
        <w:rPr>
          <w:sz w:val="18"/>
          <w:szCs w:val="18"/>
        </w:rPr>
        <w:t xml:space="preserve">is </w:t>
      </w:r>
      <w:r w:rsidR="007375EE" w:rsidRPr="009C1523">
        <w:rPr>
          <w:sz w:val="18"/>
          <w:szCs w:val="18"/>
        </w:rPr>
        <w:t>configured independen</w:t>
      </w:r>
      <w:r w:rsidR="00652F32">
        <w:rPr>
          <w:sz w:val="18"/>
          <w:szCs w:val="18"/>
        </w:rPr>
        <w:t>t of the BWP configuration for the</w:t>
      </w:r>
      <w:r w:rsidR="007375EE" w:rsidRPr="009C1523">
        <w:rPr>
          <w:sz w:val="18"/>
          <w:szCs w:val="18"/>
        </w:rPr>
        <w:t xml:space="preserve"> UE. </w:t>
      </w:r>
      <w:r w:rsidR="00691C34">
        <w:rPr>
          <w:sz w:val="18"/>
          <w:szCs w:val="18"/>
        </w:rPr>
        <w:t>Thus, the PRS</w:t>
      </w:r>
      <w:r>
        <w:rPr>
          <w:sz w:val="18"/>
          <w:szCs w:val="18"/>
        </w:rPr>
        <w:t xml:space="preserve"> transmission and also </w:t>
      </w:r>
      <w:proofErr w:type="gramStart"/>
      <w:r>
        <w:rPr>
          <w:sz w:val="18"/>
          <w:szCs w:val="18"/>
        </w:rPr>
        <w:t xml:space="preserve">the </w:t>
      </w:r>
      <w:r w:rsidR="00691C34">
        <w:rPr>
          <w:sz w:val="18"/>
          <w:szCs w:val="18"/>
        </w:rPr>
        <w:t xml:space="preserve"> </w:t>
      </w:r>
      <w:r>
        <w:rPr>
          <w:sz w:val="18"/>
          <w:szCs w:val="18"/>
        </w:rPr>
        <w:t>PRS</w:t>
      </w:r>
      <w:proofErr w:type="gramEnd"/>
      <w:r>
        <w:rPr>
          <w:sz w:val="18"/>
          <w:szCs w:val="18"/>
        </w:rPr>
        <w:t xml:space="preserve"> measurement bandwidth may be </w:t>
      </w:r>
      <w:r w:rsidR="00691C34">
        <w:rPr>
          <w:sz w:val="18"/>
          <w:szCs w:val="18"/>
        </w:rPr>
        <w:t xml:space="preserve">not covered or not fully covered by </w:t>
      </w:r>
      <w:r w:rsidR="00691C34" w:rsidRPr="009C1523">
        <w:rPr>
          <w:sz w:val="18"/>
          <w:szCs w:val="18"/>
        </w:rPr>
        <w:t>activated</w:t>
      </w:r>
      <w:r w:rsidR="00691C34">
        <w:rPr>
          <w:sz w:val="18"/>
          <w:szCs w:val="18"/>
        </w:rPr>
        <w:t xml:space="preserve"> BWP, or the configured BWPs. T</w:t>
      </w:r>
      <w:r w:rsidR="00691C34" w:rsidRPr="009C1523">
        <w:rPr>
          <w:sz w:val="18"/>
          <w:szCs w:val="18"/>
        </w:rPr>
        <w:t xml:space="preserve">he measurement gap </w:t>
      </w:r>
      <w:r w:rsidR="00691C34">
        <w:rPr>
          <w:sz w:val="18"/>
          <w:szCs w:val="18"/>
        </w:rPr>
        <w:t xml:space="preserve">may need to </w:t>
      </w:r>
      <w:r w:rsidR="004E04AD">
        <w:rPr>
          <w:sz w:val="18"/>
          <w:szCs w:val="18"/>
        </w:rPr>
        <w:t xml:space="preserve">be </w:t>
      </w:r>
      <w:r w:rsidR="00691C34" w:rsidRPr="009C1523">
        <w:rPr>
          <w:sz w:val="18"/>
          <w:szCs w:val="18"/>
        </w:rPr>
        <w:t>configured</w:t>
      </w:r>
      <w:r w:rsidR="00691C34">
        <w:rPr>
          <w:sz w:val="18"/>
          <w:szCs w:val="18"/>
        </w:rPr>
        <w:t xml:space="preserve"> for supporting the </w:t>
      </w:r>
      <w:r w:rsidR="00691C34" w:rsidRPr="00691C34">
        <w:rPr>
          <w:sz w:val="18"/>
          <w:szCs w:val="18"/>
        </w:rPr>
        <w:t xml:space="preserve">PRS-RSRP </w:t>
      </w:r>
      <w:r>
        <w:rPr>
          <w:sz w:val="18"/>
          <w:szCs w:val="18"/>
        </w:rPr>
        <w:t>in these</w:t>
      </w:r>
      <w:r w:rsidR="00691C34">
        <w:rPr>
          <w:sz w:val="18"/>
          <w:szCs w:val="18"/>
        </w:rPr>
        <w:t xml:space="preserve"> case</w:t>
      </w:r>
      <w:r>
        <w:rPr>
          <w:sz w:val="18"/>
          <w:szCs w:val="18"/>
        </w:rPr>
        <w:t>s</w:t>
      </w:r>
      <w:r w:rsidR="00691C34">
        <w:rPr>
          <w:sz w:val="18"/>
          <w:szCs w:val="18"/>
        </w:rPr>
        <w:t xml:space="preserve">. </w:t>
      </w:r>
    </w:p>
    <w:p w:rsidR="00691C34" w:rsidRDefault="00691C34" w:rsidP="00127F3F">
      <w:pPr>
        <w:spacing w:after="0"/>
        <w:rPr>
          <w:sz w:val="18"/>
          <w:szCs w:val="18"/>
        </w:rPr>
      </w:pPr>
    </w:p>
    <w:p w:rsidR="00691C34" w:rsidRPr="004E04AD" w:rsidRDefault="00691C34" w:rsidP="00691C34">
      <w:pPr>
        <w:rPr>
          <w:b/>
          <w:i/>
          <w:lang w:eastAsia="en-US"/>
        </w:rPr>
      </w:pPr>
      <w:bookmarkStart w:id="7" w:name="_Toc4828993"/>
      <w:bookmarkStart w:id="8" w:name="p3"/>
      <w:r w:rsidRPr="004E04AD">
        <w:rPr>
          <w:b/>
          <w:i/>
        </w:rPr>
        <w:t xml:space="preserve">Proposal </w:t>
      </w:r>
      <w:r w:rsidRPr="00E91B24">
        <w:rPr>
          <w:b/>
          <w:i/>
          <w:noProof/>
        </w:rPr>
        <w:fldChar w:fldCharType="begin"/>
      </w:r>
      <w:r w:rsidRPr="00E91B24">
        <w:rPr>
          <w:b/>
          <w:i/>
          <w:noProof/>
        </w:rPr>
        <w:instrText xml:space="preserve"> SEQ Proposal \* ARABIC </w:instrText>
      </w:r>
      <w:r w:rsidRPr="00E91B24">
        <w:rPr>
          <w:b/>
          <w:i/>
          <w:noProof/>
        </w:rPr>
        <w:fldChar w:fldCharType="separate"/>
      </w:r>
      <w:r w:rsidR="00002D36">
        <w:rPr>
          <w:b/>
          <w:i/>
          <w:noProof/>
        </w:rPr>
        <w:t>3</w:t>
      </w:r>
      <w:r w:rsidRPr="00E91B24">
        <w:rPr>
          <w:b/>
          <w:i/>
          <w:noProof/>
        </w:rPr>
        <w:fldChar w:fldCharType="end"/>
      </w:r>
      <w:r w:rsidRPr="00E91B24">
        <w:rPr>
          <w:b/>
          <w:i/>
          <w:noProof/>
        </w:rPr>
        <w:t>:</w:t>
      </w:r>
      <w:r w:rsidRPr="004E04AD">
        <w:rPr>
          <w:b/>
          <w:i/>
        </w:rPr>
        <w:t xml:space="preserve"> </w:t>
      </w:r>
      <w:r w:rsidR="00087736">
        <w:rPr>
          <w:b/>
          <w:i/>
        </w:rPr>
        <w:t xml:space="preserve">DL </w:t>
      </w:r>
      <w:r w:rsidRPr="004E04AD">
        <w:rPr>
          <w:b/>
          <w:i/>
          <w:lang w:eastAsia="en-US"/>
        </w:rPr>
        <w:t xml:space="preserve">PRS-RSRP measurement bandwidths should be </w:t>
      </w:r>
      <w:r w:rsidR="00087736">
        <w:rPr>
          <w:b/>
          <w:i/>
          <w:lang w:eastAsia="en-US"/>
        </w:rPr>
        <w:t>independently configurable within</w:t>
      </w:r>
      <w:r w:rsidRPr="004E04AD">
        <w:rPr>
          <w:b/>
          <w:i/>
          <w:lang w:eastAsia="en-US"/>
        </w:rPr>
        <w:t xml:space="preserve"> the </w:t>
      </w:r>
      <w:r w:rsidR="00087736">
        <w:rPr>
          <w:b/>
          <w:i/>
          <w:lang w:eastAsia="en-US"/>
        </w:rPr>
        <w:t xml:space="preserve">transmission </w:t>
      </w:r>
      <w:r w:rsidRPr="004E04AD">
        <w:rPr>
          <w:b/>
          <w:i/>
          <w:lang w:eastAsia="en-US"/>
        </w:rPr>
        <w:t xml:space="preserve">bandwidth </w:t>
      </w:r>
      <w:r w:rsidR="00087736">
        <w:rPr>
          <w:b/>
          <w:i/>
          <w:lang w:eastAsia="en-US"/>
        </w:rPr>
        <w:t>of the DL PRS;</w:t>
      </w:r>
      <w:bookmarkEnd w:id="7"/>
    </w:p>
    <w:bookmarkEnd w:id="8"/>
    <w:p w:rsidR="001A38CE" w:rsidRDefault="001A38CE" w:rsidP="00127F3F">
      <w:pPr>
        <w:spacing w:after="0"/>
        <w:rPr>
          <w:rFonts w:ascii="Arial" w:hAnsi="Arial" w:cs="Arial"/>
          <w:sz w:val="18"/>
          <w:szCs w:val="18"/>
        </w:rPr>
      </w:pPr>
    </w:p>
    <w:p w:rsidR="00A76054" w:rsidRPr="0046757D" w:rsidRDefault="00A76054" w:rsidP="00BE5BA8">
      <w:pPr>
        <w:pStyle w:val="Heading3"/>
        <w:rPr>
          <w:lang w:eastAsia="en-US"/>
        </w:rPr>
      </w:pPr>
      <w:r>
        <w:rPr>
          <w:lang w:eastAsia="en-US"/>
        </w:rPr>
        <w:t>Measurement Reference Points</w:t>
      </w:r>
      <w:r w:rsidR="004872C2">
        <w:rPr>
          <w:lang w:eastAsia="en-US"/>
        </w:rPr>
        <w:t xml:space="preserve"> for DL PRS-RSRP measurements</w:t>
      </w:r>
    </w:p>
    <w:p w:rsidR="00285F6E" w:rsidRDefault="00BE5BA8" w:rsidP="00127F3F">
      <w:pPr>
        <w:spacing w:after="0"/>
        <w:rPr>
          <w:rFonts w:cs="Arial"/>
          <w:szCs w:val="18"/>
        </w:rPr>
      </w:pPr>
      <w:r>
        <w:rPr>
          <w:rFonts w:cs="Arial"/>
          <w:szCs w:val="18"/>
        </w:rPr>
        <w:lastRenderedPageBreak/>
        <w:t>F</w:t>
      </w:r>
      <w:r w:rsidR="00C34258" w:rsidRPr="005F2375">
        <w:rPr>
          <w:rFonts w:cs="Arial"/>
          <w:szCs w:val="18"/>
        </w:rPr>
        <w:t xml:space="preserve">or </w:t>
      </w:r>
      <w:r w:rsidR="00532DA2">
        <w:rPr>
          <w:rFonts w:cs="Arial"/>
          <w:szCs w:val="18"/>
        </w:rPr>
        <w:t>FR1</w:t>
      </w:r>
      <w:r w:rsidR="00FA3670">
        <w:rPr>
          <w:rFonts w:cs="Arial"/>
          <w:szCs w:val="18"/>
        </w:rPr>
        <w:t>, it is clear that</w:t>
      </w:r>
      <w:r w:rsidR="00C34258" w:rsidRPr="005F2375">
        <w:rPr>
          <w:rFonts w:cs="Arial"/>
          <w:szCs w:val="18"/>
        </w:rPr>
        <w:t xml:space="preserve"> t</w:t>
      </w:r>
      <w:r w:rsidR="00285F6E">
        <w:rPr>
          <w:rFonts w:cs="Arial"/>
          <w:szCs w:val="18"/>
        </w:rPr>
        <w:t xml:space="preserve">he reference point for all positioning measurements (e.g., </w:t>
      </w:r>
      <w:r>
        <w:rPr>
          <w:rFonts w:cs="Arial"/>
          <w:szCs w:val="18"/>
        </w:rPr>
        <w:t>PRS-</w:t>
      </w:r>
      <w:r w:rsidR="00C34258" w:rsidRPr="005F2375">
        <w:rPr>
          <w:rFonts w:cs="Arial"/>
          <w:szCs w:val="18"/>
        </w:rPr>
        <w:t>RSR</w:t>
      </w:r>
      <w:r w:rsidR="00C34258" w:rsidRPr="004C0F43">
        <w:rPr>
          <w:rFonts w:cs="Arial"/>
          <w:szCs w:val="18"/>
        </w:rPr>
        <w:t>P</w:t>
      </w:r>
      <w:r w:rsidR="00285F6E">
        <w:rPr>
          <w:rFonts w:cs="Arial"/>
          <w:szCs w:val="18"/>
        </w:rPr>
        <w:t xml:space="preserve"> etc.)</w:t>
      </w:r>
      <w:r w:rsidR="00C34258" w:rsidRPr="004C0F43">
        <w:rPr>
          <w:rFonts w:cs="Arial"/>
          <w:szCs w:val="18"/>
        </w:rPr>
        <w:t xml:space="preserve"> </w:t>
      </w:r>
      <w:r>
        <w:rPr>
          <w:rFonts w:cs="Arial"/>
          <w:szCs w:val="18"/>
        </w:rPr>
        <w:t xml:space="preserve">should be </w:t>
      </w:r>
      <w:r w:rsidR="00C34258" w:rsidRPr="004C0F43">
        <w:rPr>
          <w:rFonts w:cs="Arial"/>
          <w:szCs w:val="18"/>
        </w:rPr>
        <w:t xml:space="preserve">the antenna connector of the UE. </w:t>
      </w:r>
    </w:p>
    <w:p w:rsidR="00285F6E" w:rsidRDefault="00285F6E" w:rsidP="00127F3F">
      <w:pPr>
        <w:spacing w:after="0"/>
        <w:rPr>
          <w:rFonts w:cs="Arial"/>
          <w:szCs w:val="18"/>
        </w:rPr>
      </w:pPr>
    </w:p>
    <w:p w:rsidR="00C34258" w:rsidRDefault="00C34258" w:rsidP="00127F3F">
      <w:pPr>
        <w:spacing w:after="0"/>
        <w:rPr>
          <w:rFonts w:cs="Arial"/>
          <w:szCs w:val="18"/>
        </w:rPr>
      </w:pPr>
      <w:r w:rsidRPr="004C0F43">
        <w:rPr>
          <w:rFonts w:cs="Arial"/>
          <w:szCs w:val="18"/>
        </w:rPr>
        <w:t xml:space="preserve">For </w:t>
      </w:r>
      <w:r w:rsidR="00532DA2">
        <w:rPr>
          <w:rFonts w:cs="Arial"/>
          <w:szCs w:val="18"/>
        </w:rPr>
        <w:t>FR2</w:t>
      </w:r>
      <w:r w:rsidRPr="004C0F43">
        <w:rPr>
          <w:rFonts w:cs="Arial"/>
          <w:szCs w:val="18"/>
        </w:rPr>
        <w:t xml:space="preserve">, </w:t>
      </w:r>
      <w:r w:rsidR="00B50292">
        <w:rPr>
          <w:rFonts w:cs="Arial"/>
          <w:szCs w:val="18"/>
        </w:rPr>
        <w:t xml:space="preserve">similar with SS-RSRP and CSI-RSRP, </w:t>
      </w:r>
      <w:r w:rsidR="00B359CA">
        <w:rPr>
          <w:rFonts w:cs="Arial"/>
          <w:szCs w:val="18"/>
        </w:rPr>
        <w:t>PRS-</w:t>
      </w:r>
      <w:r w:rsidRPr="004C0F43">
        <w:rPr>
          <w:rFonts w:cs="Arial"/>
          <w:szCs w:val="18"/>
        </w:rPr>
        <w:t xml:space="preserve">RSRP </w:t>
      </w:r>
      <w:r w:rsidR="00532DA2">
        <w:rPr>
          <w:rFonts w:cs="Arial"/>
          <w:szCs w:val="18"/>
        </w:rPr>
        <w:t>is</w:t>
      </w:r>
      <w:r w:rsidRPr="004C0F43">
        <w:rPr>
          <w:rFonts w:cs="Arial"/>
          <w:szCs w:val="18"/>
        </w:rPr>
        <w:t xml:space="preserve"> measured based on the combined signal from</w:t>
      </w:r>
      <w:r w:rsidRPr="005F2375">
        <w:rPr>
          <w:rFonts w:cs="Arial"/>
          <w:szCs w:val="18"/>
        </w:rPr>
        <w:t xml:space="preserve"> antenna elements correspond</w:t>
      </w:r>
      <w:r w:rsidR="00B359CA">
        <w:rPr>
          <w:rFonts w:cs="Arial"/>
          <w:szCs w:val="18"/>
        </w:rPr>
        <w:t>ing to a given receiver</w:t>
      </w:r>
      <w:r w:rsidR="00B50292">
        <w:rPr>
          <w:rFonts w:cs="Arial"/>
          <w:szCs w:val="18"/>
        </w:rPr>
        <w:t xml:space="preserve"> branch</w:t>
      </w:r>
      <w:r w:rsidR="00B359CA">
        <w:rPr>
          <w:rFonts w:cs="Arial"/>
          <w:szCs w:val="18"/>
        </w:rPr>
        <w:t>.</w:t>
      </w:r>
      <w:r w:rsidR="00A23E29">
        <w:rPr>
          <w:rFonts w:cs="Arial"/>
          <w:szCs w:val="18"/>
        </w:rPr>
        <w:t xml:space="preserve"> I</w:t>
      </w:r>
      <w:r w:rsidRPr="005F2375">
        <w:rPr>
          <w:rFonts w:cs="Arial"/>
          <w:szCs w:val="18"/>
        </w:rPr>
        <w:t xml:space="preserve">f receiver diversity is in use by the UE, the reported RSRP value shall </w:t>
      </w:r>
      <w:r w:rsidR="00FD2809">
        <w:rPr>
          <w:rFonts w:cs="Arial"/>
          <w:szCs w:val="18"/>
        </w:rPr>
        <w:t xml:space="preserve">consider the RSRP measurements from </w:t>
      </w:r>
      <w:r w:rsidRPr="005F2375">
        <w:rPr>
          <w:rFonts w:cs="Arial"/>
          <w:szCs w:val="18"/>
        </w:rPr>
        <w:t>the individual receiver branches.</w:t>
      </w:r>
      <w:r w:rsidR="00532DA2">
        <w:rPr>
          <w:rFonts w:cs="Arial"/>
          <w:szCs w:val="18"/>
        </w:rPr>
        <w:t xml:space="preserve"> </w:t>
      </w:r>
      <w:r w:rsidR="00B50292">
        <w:rPr>
          <w:rFonts w:cs="Arial"/>
          <w:szCs w:val="18"/>
        </w:rPr>
        <w:t xml:space="preserve">It should be further discussed whether and how to obtain </w:t>
      </w:r>
      <w:r w:rsidR="00FD2809" w:rsidRPr="005F2375">
        <w:rPr>
          <w:rFonts w:cs="Arial"/>
          <w:szCs w:val="18"/>
        </w:rPr>
        <w:t xml:space="preserve">the corresponding RSRP </w:t>
      </w:r>
      <w:r w:rsidR="00B50292">
        <w:rPr>
          <w:rFonts w:cs="Arial"/>
          <w:szCs w:val="18"/>
        </w:rPr>
        <w:t xml:space="preserve">based on </w:t>
      </w:r>
      <w:r w:rsidR="00A23E29">
        <w:rPr>
          <w:rFonts w:cs="Arial"/>
          <w:szCs w:val="18"/>
        </w:rPr>
        <w:t xml:space="preserve">the combination of the </w:t>
      </w:r>
      <w:r w:rsidR="00FD2809" w:rsidRPr="005F2375">
        <w:rPr>
          <w:rFonts w:cs="Arial"/>
          <w:szCs w:val="18"/>
        </w:rPr>
        <w:t>individual receiver branches</w:t>
      </w:r>
      <w:r w:rsidR="009B263F">
        <w:rPr>
          <w:rFonts w:cs="Arial"/>
          <w:szCs w:val="18"/>
        </w:rPr>
        <w:t>, e.g., the averaged one</w:t>
      </w:r>
      <w:r w:rsidR="00B50292">
        <w:rPr>
          <w:rFonts w:cs="Arial"/>
          <w:szCs w:val="18"/>
        </w:rPr>
        <w:t>,</w:t>
      </w:r>
      <w:r w:rsidR="009B263F">
        <w:rPr>
          <w:rFonts w:cs="Arial"/>
          <w:szCs w:val="18"/>
        </w:rPr>
        <w:t xml:space="preserve"> or the maximum one.</w:t>
      </w:r>
    </w:p>
    <w:p w:rsidR="00C34258" w:rsidRDefault="00C34258" w:rsidP="00127F3F">
      <w:pPr>
        <w:spacing w:after="0"/>
        <w:rPr>
          <w:rFonts w:cs="Arial"/>
          <w:szCs w:val="18"/>
        </w:rPr>
      </w:pPr>
    </w:p>
    <w:p w:rsidR="00B359CA" w:rsidRPr="00B76350" w:rsidRDefault="00D74183" w:rsidP="00FC5BE3">
      <w:pPr>
        <w:rPr>
          <w:b/>
          <w:i/>
          <w:lang w:eastAsia="en-US"/>
        </w:rPr>
      </w:pPr>
      <w:bookmarkStart w:id="9" w:name="_Toc4828995"/>
      <w:bookmarkStart w:id="10" w:name="p5"/>
      <w:r w:rsidRPr="00B76350">
        <w:rPr>
          <w:b/>
          <w:i/>
        </w:rPr>
        <w:t xml:space="preserve">Proposal </w:t>
      </w:r>
      <w:r w:rsidRPr="00E91B24">
        <w:rPr>
          <w:b/>
          <w:i/>
          <w:noProof/>
        </w:rPr>
        <w:fldChar w:fldCharType="begin"/>
      </w:r>
      <w:r w:rsidRPr="00E91B24">
        <w:rPr>
          <w:b/>
          <w:i/>
          <w:noProof/>
        </w:rPr>
        <w:instrText xml:space="preserve"> SEQ Proposal \* ARABIC </w:instrText>
      </w:r>
      <w:r w:rsidRPr="00E91B24">
        <w:rPr>
          <w:b/>
          <w:i/>
          <w:noProof/>
        </w:rPr>
        <w:fldChar w:fldCharType="separate"/>
      </w:r>
      <w:r w:rsidR="00002D36">
        <w:rPr>
          <w:b/>
          <w:i/>
          <w:noProof/>
        </w:rPr>
        <w:t>4</w:t>
      </w:r>
      <w:r w:rsidRPr="00E91B24">
        <w:rPr>
          <w:b/>
          <w:i/>
          <w:noProof/>
        </w:rPr>
        <w:fldChar w:fldCharType="end"/>
      </w:r>
      <w:r w:rsidRPr="00E91B24">
        <w:rPr>
          <w:b/>
          <w:i/>
          <w:noProof/>
        </w:rPr>
        <w:t>:</w:t>
      </w:r>
      <w:r w:rsidRPr="00B76350">
        <w:rPr>
          <w:b/>
          <w:i/>
        </w:rPr>
        <w:t xml:space="preserve"> </w:t>
      </w:r>
      <w:r w:rsidR="00532DA2" w:rsidRPr="00B76350">
        <w:rPr>
          <w:b/>
          <w:i/>
          <w:lang w:eastAsia="en-US"/>
        </w:rPr>
        <w:t xml:space="preserve">For </w:t>
      </w:r>
      <w:r w:rsidR="00285F6E">
        <w:rPr>
          <w:b/>
          <w:i/>
          <w:lang w:eastAsia="en-US"/>
        </w:rPr>
        <w:t xml:space="preserve">FR1, the reference point for </w:t>
      </w:r>
      <w:r w:rsidR="00387803">
        <w:rPr>
          <w:b/>
          <w:i/>
          <w:lang w:eastAsia="en-US"/>
        </w:rPr>
        <w:t xml:space="preserve">all positioning measurements, including </w:t>
      </w:r>
      <w:r w:rsidR="00285F6E">
        <w:rPr>
          <w:b/>
          <w:i/>
          <w:lang w:eastAsia="en-US"/>
        </w:rPr>
        <w:t xml:space="preserve">DL </w:t>
      </w:r>
      <w:r w:rsidR="00532DA2" w:rsidRPr="00B76350">
        <w:rPr>
          <w:b/>
          <w:i/>
          <w:lang w:eastAsia="en-US"/>
        </w:rPr>
        <w:t>PRS-RSRP</w:t>
      </w:r>
      <w:r w:rsidR="00387803">
        <w:rPr>
          <w:b/>
          <w:i/>
          <w:lang w:eastAsia="en-US"/>
        </w:rPr>
        <w:t>, DL RSTD, UE Rx-</w:t>
      </w:r>
      <w:proofErr w:type="spellStart"/>
      <w:r w:rsidR="00387803">
        <w:rPr>
          <w:b/>
          <w:i/>
          <w:lang w:eastAsia="en-US"/>
        </w:rPr>
        <w:t>Tx</w:t>
      </w:r>
      <w:proofErr w:type="spellEnd"/>
      <w:r w:rsidR="00387803">
        <w:rPr>
          <w:b/>
          <w:i/>
          <w:lang w:eastAsia="en-US"/>
        </w:rPr>
        <w:t xml:space="preserve"> time differences,</w:t>
      </w:r>
      <w:r w:rsidR="004227D7">
        <w:rPr>
          <w:b/>
          <w:i/>
          <w:lang w:eastAsia="en-US"/>
        </w:rPr>
        <w:t xml:space="preserve"> </w:t>
      </w:r>
      <w:r w:rsidR="00285F6E">
        <w:rPr>
          <w:b/>
          <w:i/>
          <w:lang w:eastAsia="en-US"/>
        </w:rPr>
        <w:t xml:space="preserve">should be at </w:t>
      </w:r>
      <w:r w:rsidR="00532DA2" w:rsidRPr="00B76350">
        <w:rPr>
          <w:b/>
          <w:i/>
          <w:lang w:eastAsia="en-US"/>
        </w:rPr>
        <w:t>the antenna connector of the UE.</w:t>
      </w:r>
      <w:bookmarkEnd w:id="9"/>
    </w:p>
    <w:p w:rsidR="00B359CA" w:rsidRPr="00B76350" w:rsidRDefault="00B359CA" w:rsidP="00FC5BE3">
      <w:pPr>
        <w:rPr>
          <w:b/>
          <w:i/>
          <w:lang w:eastAsia="en-US"/>
        </w:rPr>
      </w:pPr>
      <w:bookmarkStart w:id="11" w:name="_Toc4828996"/>
      <w:bookmarkStart w:id="12" w:name="p6"/>
      <w:bookmarkEnd w:id="10"/>
      <w:r w:rsidRPr="00B76350">
        <w:rPr>
          <w:b/>
          <w:i/>
        </w:rPr>
        <w:t xml:space="preserve">Proposal </w:t>
      </w:r>
      <w:r w:rsidRPr="00E91B24">
        <w:rPr>
          <w:b/>
          <w:i/>
          <w:noProof/>
        </w:rPr>
        <w:fldChar w:fldCharType="begin"/>
      </w:r>
      <w:r w:rsidRPr="00E91B24">
        <w:rPr>
          <w:b/>
          <w:i/>
          <w:noProof/>
        </w:rPr>
        <w:instrText xml:space="preserve"> SEQ Proposal \* ARABIC </w:instrText>
      </w:r>
      <w:r w:rsidRPr="00E91B24">
        <w:rPr>
          <w:b/>
          <w:i/>
          <w:noProof/>
        </w:rPr>
        <w:fldChar w:fldCharType="separate"/>
      </w:r>
      <w:r w:rsidR="00002D36">
        <w:rPr>
          <w:b/>
          <w:i/>
          <w:noProof/>
        </w:rPr>
        <w:t>5</w:t>
      </w:r>
      <w:r w:rsidRPr="00E91B24">
        <w:rPr>
          <w:b/>
          <w:i/>
          <w:noProof/>
        </w:rPr>
        <w:fldChar w:fldCharType="end"/>
      </w:r>
      <w:r w:rsidRPr="00E91B24">
        <w:rPr>
          <w:b/>
          <w:i/>
          <w:noProof/>
        </w:rPr>
        <w:t>:</w:t>
      </w:r>
      <w:r w:rsidRPr="00B76350">
        <w:rPr>
          <w:b/>
          <w:i/>
        </w:rPr>
        <w:t xml:space="preserve"> </w:t>
      </w:r>
      <w:r w:rsidR="00532DA2" w:rsidRPr="00B76350">
        <w:rPr>
          <w:b/>
          <w:i/>
          <w:lang w:eastAsia="en-US"/>
        </w:rPr>
        <w:t xml:space="preserve">For FR2, </w:t>
      </w:r>
      <w:r w:rsidR="00B50292">
        <w:rPr>
          <w:b/>
          <w:i/>
          <w:lang w:eastAsia="en-US"/>
        </w:rPr>
        <w:t xml:space="preserve">DL </w:t>
      </w:r>
      <w:r w:rsidR="00532DA2" w:rsidRPr="00B76350">
        <w:rPr>
          <w:b/>
          <w:i/>
          <w:lang w:eastAsia="en-US"/>
        </w:rPr>
        <w:t xml:space="preserve">PRS-RSRP </w:t>
      </w:r>
      <w:r w:rsidR="004227D7">
        <w:rPr>
          <w:b/>
          <w:i/>
          <w:lang w:eastAsia="en-US"/>
        </w:rPr>
        <w:t xml:space="preserve">for a receiver branch </w:t>
      </w:r>
      <w:r w:rsidR="00B50292">
        <w:rPr>
          <w:b/>
          <w:i/>
          <w:lang w:eastAsia="en-US"/>
        </w:rPr>
        <w:t>should be</w:t>
      </w:r>
      <w:r w:rsidR="00532DA2" w:rsidRPr="00B76350">
        <w:rPr>
          <w:b/>
          <w:i/>
          <w:lang w:eastAsia="en-US"/>
        </w:rPr>
        <w:t xml:space="preserve"> measured based on the combined signal from antenna elements corresponding to a given receiver branch.</w:t>
      </w:r>
      <w:bookmarkEnd w:id="11"/>
    </w:p>
    <w:p w:rsidR="00FC5BE3" w:rsidRPr="00B76350" w:rsidRDefault="00B359CA" w:rsidP="00FC5BE3">
      <w:pPr>
        <w:rPr>
          <w:b/>
          <w:i/>
          <w:lang w:eastAsia="en-US"/>
        </w:rPr>
      </w:pPr>
      <w:bookmarkStart w:id="13" w:name="_Toc4828997"/>
      <w:bookmarkStart w:id="14" w:name="p7"/>
      <w:bookmarkEnd w:id="12"/>
      <w:r w:rsidRPr="00B76350">
        <w:rPr>
          <w:b/>
          <w:i/>
        </w:rPr>
        <w:t xml:space="preserve">Proposal </w:t>
      </w:r>
      <w:r w:rsidRPr="00E91B24">
        <w:rPr>
          <w:b/>
          <w:i/>
          <w:noProof/>
        </w:rPr>
        <w:fldChar w:fldCharType="begin"/>
      </w:r>
      <w:r w:rsidRPr="00E91B24">
        <w:rPr>
          <w:b/>
          <w:i/>
          <w:noProof/>
        </w:rPr>
        <w:instrText xml:space="preserve"> SEQ Proposal \* ARABIC </w:instrText>
      </w:r>
      <w:r w:rsidRPr="00E91B24">
        <w:rPr>
          <w:b/>
          <w:i/>
          <w:noProof/>
        </w:rPr>
        <w:fldChar w:fldCharType="separate"/>
      </w:r>
      <w:r w:rsidR="00002D36">
        <w:rPr>
          <w:b/>
          <w:i/>
          <w:noProof/>
        </w:rPr>
        <w:t>6</w:t>
      </w:r>
      <w:r w:rsidRPr="00E91B24">
        <w:rPr>
          <w:b/>
          <w:i/>
          <w:noProof/>
        </w:rPr>
        <w:fldChar w:fldCharType="end"/>
      </w:r>
      <w:r w:rsidRPr="00E91B24">
        <w:rPr>
          <w:b/>
          <w:i/>
          <w:noProof/>
        </w:rPr>
        <w:t>:</w:t>
      </w:r>
      <w:r w:rsidRPr="00B76350">
        <w:rPr>
          <w:b/>
          <w:i/>
        </w:rPr>
        <w:t xml:space="preserve"> </w:t>
      </w:r>
      <w:r w:rsidR="00532DA2" w:rsidRPr="00B76350">
        <w:rPr>
          <w:b/>
          <w:i/>
          <w:lang w:eastAsia="en-US"/>
        </w:rPr>
        <w:t xml:space="preserve">If receiver diversity is in use by the UE, </w:t>
      </w:r>
      <w:r w:rsidR="00B50292">
        <w:rPr>
          <w:b/>
          <w:i/>
          <w:lang w:eastAsia="en-US"/>
        </w:rPr>
        <w:t xml:space="preserve">it should be discussed how </w:t>
      </w:r>
      <w:r w:rsidR="00532DA2" w:rsidRPr="00B76350">
        <w:rPr>
          <w:b/>
          <w:i/>
          <w:lang w:eastAsia="en-US"/>
        </w:rPr>
        <w:t xml:space="preserve">the reported PRS-RSRP value be </w:t>
      </w:r>
      <w:r w:rsidR="009B263F" w:rsidRPr="009B263F">
        <w:rPr>
          <w:b/>
          <w:i/>
          <w:lang w:eastAsia="en-US"/>
        </w:rPr>
        <w:t xml:space="preserve">the obtained </w:t>
      </w:r>
      <w:r w:rsidR="00B50292">
        <w:rPr>
          <w:b/>
          <w:i/>
          <w:lang w:eastAsia="en-US"/>
        </w:rPr>
        <w:t>from</w:t>
      </w:r>
      <w:r w:rsidR="009B263F" w:rsidRPr="009B263F">
        <w:rPr>
          <w:b/>
          <w:i/>
          <w:lang w:eastAsia="en-US"/>
        </w:rPr>
        <w:t xml:space="preserve"> the combination of the individual receiver branches, e.g., the averaged one or the maximum one</w:t>
      </w:r>
      <w:r w:rsidR="00532DA2" w:rsidRPr="00B76350">
        <w:rPr>
          <w:b/>
          <w:i/>
          <w:lang w:eastAsia="en-US"/>
        </w:rPr>
        <w:t>.</w:t>
      </w:r>
      <w:bookmarkEnd w:id="13"/>
    </w:p>
    <w:bookmarkEnd w:id="14"/>
    <w:p w:rsidR="00BE5BA8" w:rsidRDefault="00BE5BA8" w:rsidP="00FC5BE3">
      <w:pPr>
        <w:rPr>
          <w:i/>
          <w:lang w:eastAsia="en-US"/>
        </w:rPr>
      </w:pPr>
    </w:p>
    <w:p w:rsidR="0078220C" w:rsidRPr="004227D7" w:rsidRDefault="004872C2" w:rsidP="00BE5BA8">
      <w:pPr>
        <w:pStyle w:val="Heading3"/>
        <w:rPr>
          <w:lang w:eastAsia="en-US"/>
        </w:rPr>
      </w:pPr>
      <w:r w:rsidRPr="004227D7">
        <w:rPr>
          <w:lang w:eastAsia="en-US"/>
        </w:rPr>
        <w:t xml:space="preserve">DL </w:t>
      </w:r>
      <w:r w:rsidR="004227D7">
        <w:rPr>
          <w:lang w:eastAsia="en-US"/>
        </w:rPr>
        <w:t>PRS-</w:t>
      </w:r>
      <w:r w:rsidR="0078220C" w:rsidRPr="004227D7">
        <w:rPr>
          <w:lang w:eastAsia="en-US"/>
        </w:rPr>
        <w:t>RSRP measurement</w:t>
      </w:r>
      <w:r w:rsidR="004227D7">
        <w:rPr>
          <w:lang w:eastAsia="en-US"/>
        </w:rPr>
        <w:t xml:space="preserve"> reporting</w:t>
      </w:r>
    </w:p>
    <w:p w:rsidR="001F1CA1" w:rsidRPr="004227D7" w:rsidRDefault="004227D7" w:rsidP="00FC5BE3">
      <w:pPr>
        <w:rPr>
          <w:lang w:eastAsia="en-US"/>
        </w:rPr>
      </w:pPr>
      <w:r>
        <w:rPr>
          <w:lang w:eastAsia="en-US"/>
        </w:rPr>
        <w:t xml:space="preserve">DL </w:t>
      </w:r>
      <w:r w:rsidR="00ED7D4D" w:rsidRPr="004227D7">
        <w:rPr>
          <w:lang w:eastAsia="en-US"/>
        </w:rPr>
        <w:t>PRS from a cell may</w:t>
      </w:r>
      <w:r w:rsidR="001F1CA1" w:rsidRPr="004227D7">
        <w:rPr>
          <w:lang w:eastAsia="en-US"/>
        </w:rPr>
        <w:t xml:space="preserve"> be </w:t>
      </w:r>
      <w:r w:rsidR="00ED7D4D" w:rsidRPr="004227D7">
        <w:rPr>
          <w:lang w:eastAsia="en-US"/>
        </w:rPr>
        <w:t>transmitted in different beams</w:t>
      </w:r>
      <w:r>
        <w:rPr>
          <w:lang w:eastAsia="en-US"/>
        </w:rPr>
        <w:t xml:space="preserve">, and each of the PRS beam is </w:t>
      </w:r>
      <w:r w:rsidR="00ED7D4D" w:rsidRPr="004227D7">
        <w:rPr>
          <w:lang w:eastAsia="en-US"/>
        </w:rPr>
        <w:t xml:space="preserve">identified with </w:t>
      </w:r>
      <w:r>
        <w:rPr>
          <w:lang w:eastAsia="en-US"/>
        </w:rPr>
        <w:t>a</w:t>
      </w:r>
      <w:r w:rsidR="00ED7D4D" w:rsidRPr="004227D7">
        <w:rPr>
          <w:lang w:eastAsia="en-US"/>
        </w:rPr>
        <w:t xml:space="preserve"> PRS index. </w:t>
      </w:r>
      <w:r>
        <w:rPr>
          <w:lang w:eastAsia="en-US"/>
        </w:rPr>
        <w:t>T</w:t>
      </w:r>
      <w:r w:rsidR="00140990" w:rsidRPr="004227D7">
        <w:rPr>
          <w:lang w:eastAsia="en-US"/>
        </w:rPr>
        <w:t xml:space="preserve">he </w:t>
      </w:r>
      <w:r w:rsidR="00ED7D4D" w:rsidRPr="004227D7">
        <w:rPr>
          <w:lang w:eastAsia="en-US"/>
        </w:rPr>
        <w:t xml:space="preserve">PRS RSRP </w:t>
      </w:r>
      <w:r w:rsidR="001F1CA1" w:rsidRPr="004227D7">
        <w:rPr>
          <w:lang w:eastAsia="en-US"/>
        </w:rPr>
        <w:t xml:space="preserve">measured among the </w:t>
      </w:r>
      <w:r w:rsidR="00B74E8F">
        <w:rPr>
          <w:lang w:eastAsia="en-US"/>
        </w:rPr>
        <w:t xml:space="preserve">DL </w:t>
      </w:r>
      <w:r w:rsidR="00ED7D4D" w:rsidRPr="004227D7">
        <w:rPr>
          <w:lang w:eastAsia="en-US"/>
        </w:rPr>
        <w:t>PRSs</w:t>
      </w:r>
      <w:r w:rsidR="001F1CA1" w:rsidRPr="004227D7">
        <w:rPr>
          <w:lang w:eastAsia="en-US"/>
        </w:rPr>
        <w:t xml:space="preserve"> corresponding to </w:t>
      </w:r>
      <w:r w:rsidR="00ED7D4D" w:rsidRPr="004227D7">
        <w:rPr>
          <w:lang w:eastAsia="en-US"/>
        </w:rPr>
        <w:t xml:space="preserve">the same PRS </w:t>
      </w:r>
      <w:r w:rsidR="001F1CA1" w:rsidRPr="004227D7">
        <w:rPr>
          <w:lang w:eastAsia="en-US"/>
        </w:rPr>
        <w:t>index and the sa</w:t>
      </w:r>
      <w:r w:rsidR="00ED7D4D" w:rsidRPr="004227D7">
        <w:rPr>
          <w:lang w:eastAsia="en-US"/>
        </w:rPr>
        <w:t>me physical-layer c</w:t>
      </w:r>
      <w:r w:rsidR="00140990" w:rsidRPr="004227D7">
        <w:rPr>
          <w:lang w:eastAsia="en-US"/>
        </w:rPr>
        <w:t xml:space="preserve">ell identity </w:t>
      </w:r>
      <w:r w:rsidR="00B74E8F">
        <w:rPr>
          <w:lang w:eastAsia="en-US"/>
        </w:rPr>
        <w:t>may</w:t>
      </w:r>
      <w:r w:rsidR="00140990" w:rsidRPr="004227D7">
        <w:rPr>
          <w:lang w:eastAsia="en-US"/>
        </w:rPr>
        <w:t xml:space="preserve"> be combined. The </w:t>
      </w:r>
      <w:r w:rsidR="00ED7D4D" w:rsidRPr="004227D7">
        <w:rPr>
          <w:lang w:eastAsia="en-US"/>
        </w:rPr>
        <w:t xml:space="preserve">PRS RSRP measurement reporting should be associated </w:t>
      </w:r>
      <w:r w:rsidR="00140990" w:rsidRPr="004227D7">
        <w:rPr>
          <w:lang w:eastAsia="en-US"/>
        </w:rPr>
        <w:t>with PRS index and the cell ID.</w:t>
      </w:r>
    </w:p>
    <w:p w:rsidR="00ED7D4D" w:rsidRDefault="00D74183" w:rsidP="00ED7D4D">
      <w:pPr>
        <w:rPr>
          <w:b/>
          <w:i/>
          <w:lang w:eastAsia="en-US"/>
        </w:rPr>
      </w:pPr>
      <w:bookmarkStart w:id="15" w:name="_Toc4828998"/>
      <w:bookmarkStart w:id="16" w:name="p8"/>
      <w:r w:rsidRPr="004227D7">
        <w:rPr>
          <w:b/>
          <w:i/>
        </w:rPr>
        <w:t xml:space="preserve">Proposal </w:t>
      </w:r>
      <w:r w:rsidRPr="004227D7">
        <w:rPr>
          <w:b/>
          <w:i/>
          <w:noProof/>
        </w:rPr>
        <w:fldChar w:fldCharType="begin"/>
      </w:r>
      <w:r w:rsidRPr="004227D7">
        <w:rPr>
          <w:b/>
          <w:i/>
          <w:noProof/>
        </w:rPr>
        <w:instrText xml:space="preserve"> SEQ Proposal \* ARABIC </w:instrText>
      </w:r>
      <w:r w:rsidRPr="004227D7">
        <w:rPr>
          <w:b/>
          <w:i/>
          <w:noProof/>
        </w:rPr>
        <w:fldChar w:fldCharType="separate"/>
      </w:r>
      <w:r w:rsidR="00002D36">
        <w:rPr>
          <w:b/>
          <w:i/>
          <w:noProof/>
        </w:rPr>
        <w:t>7</w:t>
      </w:r>
      <w:r w:rsidRPr="004227D7">
        <w:rPr>
          <w:b/>
          <w:i/>
          <w:noProof/>
        </w:rPr>
        <w:fldChar w:fldCharType="end"/>
      </w:r>
      <w:r w:rsidRPr="004227D7">
        <w:rPr>
          <w:b/>
          <w:i/>
          <w:noProof/>
        </w:rPr>
        <w:t>:</w:t>
      </w:r>
      <w:r w:rsidRPr="004227D7">
        <w:rPr>
          <w:b/>
          <w:i/>
        </w:rPr>
        <w:t xml:space="preserve"> </w:t>
      </w:r>
      <w:r w:rsidR="00BE7262" w:rsidRPr="004227D7">
        <w:rPr>
          <w:b/>
          <w:i/>
        </w:rPr>
        <w:t xml:space="preserve">DL </w:t>
      </w:r>
      <w:r w:rsidR="00ED7D4D" w:rsidRPr="004227D7">
        <w:rPr>
          <w:b/>
          <w:i/>
          <w:lang w:eastAsia="en-US"/>
        </w:rPr>
        <w:t xml:space="preserve">PRS RSRP measurement reporting should be associated with </w:t>
      </w:r>
      <w:r w:rsidR="00BE7262" w:rsidRPr="004227D7">
        <w:rPr>
          <w:b/>
          <w:i/>
          <w:lang w:eastAsia="en-US"/>
        </w:rPr>
        <w:t xml:space="preserve">DL </w:t>
      </w:r>
      <w:r w:rsidR="00ED7D4D" w:rsidRPr="004227D7">
        <w:rPr>
          <w:b/>
          <w:i/>
          <w:lang w:eastAsia="en-US"/>
        </w:rPr>
        <w:t>PRS index and the cell ID.</w:t>
      </w:r>
      <w:bookmarkEnd w:id="15"/>
    </w:p>
    <w:bookmarkEnd w:id="16"/>
    <w:p w:rsidR="00B74E8F" w:rsidRPr="00B76350" w:rsidRDefault="00B74E8F" w:rsidP="00ED7D4D">
      <w:pPr>
        <w:rPr>
          <w:b/>
          <w:i/>
          <w:lang w:eastAsia="en-US"/>
        </w:rPr>
      </w:pPr>
    </w:p>
    <w:p w:rsidR="00ED7D4D" w:rsidRDefault="000139C4" w:rsidP="00ED7D4D">
      <w:pPr>
        <w:pStyle w:val="Heading2"/>
      </w:pPr>
      <w:r>
        <w:t>UE</w:t>
      </w:r>
      <w:r w:rsidR="00ED7D4D" w:rsidRPr="000360BC">
        <w:t xml:space="preserve"> RS</w:t>
      </w:r>
      <w:r w:rsidR="00ED7D4D">
        <w:t>TD</w:t>
      </w:r>
      <w:r w:rsidR="00ED7D4D" w:rsidRPr="000360BC">
        <w:t xml:space="preserve"> measurements for NR positioning</w:t>
      </w:r>
    </w:p>
    <w:p w:rsidR="002E749C" w:rsidRPr="0046757D" w:rsidRDefault="00422852" w:rsidP="002E749C">
      <w:pPr>
        <w:pStyle w:val="Heading3"/>
        <w:rPr>
          <w:lang w:eastAsia="en-US"/>
        </w:rPr>
      </w:pPr>
      <w:r>
        <w:rPr>
          <w:lang w:eastAsia="en-US"/>
        </w:rPr>
        <w:t xml:space="preserve">Definition of </w:t>
      </w:r>
      <w:r w:rsidR="00A53B67">
        <w:rPr>
          <w:lang w:eastAsia="en-US"/>
        </w:rPr>
        <w:t xml:space="preserve">NR </w:t>
      </w:r>
      <w:r w:rsidR="002E749C">
        <w:rPr>
          <w:lang w:eastAsia="en-US"/>
        </w:rPr>
        <w:t xml:space="preserve">RSTD </w:t>
      </w:r>
    </w:p>
    <w:p w:rsidR="00ED7D4D" w:rsidRDefault="00ED7D4D" w:rsidP="00ED7D4D">
      <w:pPr>
        <w:rPr>
          <w:lang w:eastAsia="en-US"/>
        </w:rPr>
      </w:pPr>
      <w:r>
        <w:rPr>
          <w:lang w:eastAsia="en-US"/>
        </w:rPr>
        <w:t xml:space="preserve">The </w:t>
      </w:r>
      <w:r w:rsidR="004F4D34">
        <w:rPr>
          <w:lang w:eastAsia="en-US"/>
        </w:rPr>
        <w:t xml:space="preserve">LTE RSTD measurements </w:t>
      </w:r>
      <w:r>
        <w:rPr>
          <w:lang w:eastAsia="en-US"/>
        </w:rPr>
        <w:t xml:space="preserve">is defined in TS 36.214 as follows </w:t>
      </w:r>
      <w:r w:rsidR="002E749C">
        <w:rPr>
          <w:lang w:eastAsia="en-US"/>
        </w:rPr>
        <w:fldChar w:fldCharType="begin"/>
      </w:r>
      <w:r w:rsidR="002E749C">
        <w:rPr>
          <w:lang w:eastAsia="en-US"/>
        </w:rPr>
        <w:instrText xml:space="preserve"> REF _Ref4401900 \r \h </w:instrText>
      </w:r>
      <w:r w:rsidR="002E749C">
        <w:rPr>
          <w:lang w:eastAsia="en-US"/>
        </w:rPr>
      </w:r>
      <w:r w:rsidR="002E749C">
        <w:rPr>
          <w:lang w:eastAsia="en-US"/>
        </w:rPr>
        <w:fldChar w:fldCharType="separate"/>
      </w:r>
      <w:r w:rsidR="00002D36">
        <w:rPr>
          <w:lang w:eastAsia="en-US"/>
        </w:rPr>
        <w:t>[3]</w:t>
      </w:r>
      <w:r w:rsidR="002E749C">
        <w:rPr>
          <w:lang w:eastAsia="en-US"/>
        </w:rPr>
        <w:fldChar w:fldCharType="end"/>
      </w:r>
    </w:p>
    <w:p w:rsidR="00ED7D4D" w:rsidRPr="00DA0F91" w:rsidRDefault="00ED7D4D" w:rsidP="00ED7D4D">
      <w:pPr>
        <w:pStyle w:val="Heading3"/>
        <w:numPr>
          <w:ilvl w:val="0"/>
          <w:numId w:val="0"/>
        </w:numPr>
        <w:ind w:left="720" w:hanging="720"/>
        <w:rPr>
          <w:b/>
          <w:i/>
          <w:sz w:val="20"/>
        </w:rPr>
      </w:pPr>
      <w:bookmarkStart w:id="17" w:name="_Toc524695266"/>
      <w:r w:rsidRPr="00DA0F91">
        <w:rPr>
          <w:b/>
          <w:i/>
          <w:sz w:val="20"/>
        </w:rPr>
        <w:t>Reference signal time difference (RSTD)</w:t>
      </w:r>
      <w:bookmarkEnd w:id="17"/>
    </w:p>
    <w:tbl>
      <w:tblPr>
        <w:tblW w:w="9738" w:type="dxa"/>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D7D4D" w:rsidRPr="00DA0F91" w:rsidTr="00A555C8">
        <w:trPr>
          <w:cantSplit/>
          <w:jc w:val="center"/>
        </w:trPr>
        <w:tc>
          <w:tcPr>
            <w:tcW w:w="1951" w:type="dxa"/>
          </w:tcPr>
          <w:p w:rsidR="00ED7D4D" w:rsidRPr="00DA0F91" w:rsidRDefault="00ED7D4D" w:rsidP="00A555C8">
            <w:pPr>
              <w:pStyle w:val="TAL"/>
              <w:rPr>
                <w:b/>
                <w:i/>
              </w:rPr>
            </w:pPr>
            <w:r w:rsidRPr="00DA0F91">
              <w:rPr>
                <w:b/>
                <w:i/>
              </w:rPr>
              <w:t>Definition</w:t>
            </w:r>
          </w:p>
        </w:tc>
        <w:tc>
          <w:tcPr>
            <w:tcW w:w="7787" w:type="dxa"/>
          </w:tcPr>
          <w:p w:rsidR="00ED7D4D" w:rsidRPr="00DA0F91" w:rsidRDefault="00ED7D4D" w:rsidP="007D3CF3">
            <w:pPr>
              <w:pStyle w:val="TAL"/>
              <w:rPr>
                <w:i/>
              </w:rPr>
            </w:pPr>
            <w:r w:rsidRPr="00DA0F91">
              <w:rPr>
                <w:i/>
                <w:lang w:val="en-US"/>
              </w:rPr>
              <w:t xml:space="preserve">The relative timing difference between the </w:t>
            </w:r>
            <w:proofErr w:type="spellStart"/>
            <w:r w:rsidRPr="00DA0F91">
              <w:rPr>
                <w:i/>
                <w:lang w:val="en-US"/>
              </w:rPr>
              <w:t>neighbour</w:t>
            </w:r>
            <w:proofErr w:type="spellEnd"/>
            <w:r w:rsidRPr="00DA0F91">
              <w:rPr>
                <w:i/>
                <w:lang w:val="en-US"/>
              </w:rPr>
              <w:t xml:space="preserve"> cell j and the reference cell </w:t>
            </w:r>
            <w:proofErr w:type="spellStart"/>
            <w:r w:rsidRPr="00DA0F91">
              <w:rPr>
                <w:i/>
                <w:lang w:val="en-US"/>
              </w:rPr>
              <w:t>i</w:t>
            </w:r>
            <w:proofErr w:type="spellEnd"/>
            <w:r w:rsidRPr="00DA0F91">
              <w:rPr>
                <w:i/>
                <w:lang w:val="en-US"/>
              </w:rPr>
              <w:t>, defined as T</w:t>
            </w:r>
            <w:r w:rsidRPr="00DA0F91">
              <w:rPr>
                <w:i/>
                <w:vertAlign w:val="subscript"/>
                <w:lang w:val="en-US"/>
              </w:rPr>
              <w:t>SubframeRxj</w:t>
            </w:r>
            <w:r w:rsidRPr="00DA0F91">
              <w:rPr>
                <w:i/>
                <w:lang w:val="en-US"/>
              </w:rPr>
              <w:t xml:space="preserve"> – T</w:t>
            </w:r>
            <w:r w:rsidRPr="00DA0F91">
              <w:rPr>
                <w:i/>
                <w:vertAlign w:val="subscript"/>
                <w:lang w:val="en-US"/>
              </w:rPr>
              <w:t>SubframeRxi</w:t>
            </w:r>
            <w:r w:rsidRPr="00DA0F91">
              <w:rPr>
                <w:i/>
                <w:lang w:val="en-US"/>
              </w:rPr>
              <w:t>, where: T</w:t>
            </w:r>
            <w:r w:rsidRPr="00DA0F91">
              <w:rPr>
                <w:i/>
                <w:vertAlign w:val="subscript"/>
                <w:lang w:val="en-US"/>
              </w:rPr>
              <w:t>SubframeRxj</w:t>
            </w:r>
            <w:r w:rsidRPr="00DA0F91">
              <w:rPr>
                <w:i/>
                <w:lang w:val="en-US"/>
              </w:rPr>
              <w:t xml:space="preserve"> is the time when the UE receives the start of one subframe from cell j T</w:t>
            </w:r>
            <w:r w:rsidRPr="00DA0F91">
              <w:rPr>
                <w:i/>
                <w:vertAlign w:val="subscript"/>
                <w:lang w:val="en-US"/>
              </w:rPr>
              <w:t>SubframeRxi</w:t>
            </w:r>
            <w:r w:rsidRPr="00DA0F91">
              <w:rPr>
                <w:i/>
                <w:lang w:val="en-US"/>
              </w:rPr>
              <w:t xml:space="preserve"> is the time when the UE receives the corresponding start of one subframe from cell </w:t>
            </w:r>
            <w:proofErr w:type="spellStart"/>
            <w:r w:rsidRPr="00DA0F91">
              <w:rPr>
                <w:i/>
                <w:lang w:val="en-US"/>
              </w:rPr>
              <w:t>i</w:t>
            </w:r>
            <w:proofErr w:type="spellEnd"/>
            <w:r w:rsidRPr="00DA0F91">
              <w:rPr>
                <w:i/>
                <w:lang w:val="en-US"/>
              </w:rPr>
              <w:t xml:space="preserve"> that is closest in time to the subframe received from cell j. </w:t>
            </w:r>
          </w:p>
        </w:tc>
      </w:tr>
    </w:tbl>
    <w:p w:rsidR="00ED7D4D" w:rsidRDefault="00ED7D4D" w:rsidP="00ED7D4D">
      <w:pPr>
        <w:rPr>
          <w:lang w:eastAsia="en-US"/>
        </w:rPr>
      </w:pPr>
    </w:p>
    <w:p w:rsidR="004872C2" w:rsidRDefault="007D3CF3" w:rsidP="004872C2">
      <w:pPr>
        <w:rPr>
          <w:lang w:eastAsia="en-US"/>
        </w:rPr>
      </w:pPr>
      <w:r>
        <w:rPr>
          <w:lang w:eastAsia="en-US"/>
        </w:rPr>
        <w:t xml:space="preserve">In </w:t>
      </w:r>
      <w:r w:rsidR="004872C2">
        <w:rPr>
          <w:lang w:eastAsia="en-US"/>
        </w:rPr>
        <w:t>LTE</w:t>
      </w:r>
      <w:r>
        <w:rPr>
          <w:lang w:eastAsia="en-US"/>
        </w:rPr>
        <w:t>, the</w:t>
      </w:r>
      <w:r w:rsidR="004872C2">
        <w:rPr>
          <w:lang w:eastAsia="en-US"/>
        </w:rPr>
        <w:t xml:space="preserve"> RSTD </w:t>
      </w:r>
      <w:r>
        <w:rPr>
          <w:lang w:eastAsia="en-US"/>
        </w:rPr>
        <w:t xml:space="preserve">is defined in a technology-agnostic way, and thus the same definition should be applicable to NR RSTD. Given that </w:t>
      </w:r>
      <w:r w:rsidR="004F4D34">
        <w:rPr>
          <w:lang w:eastAsia="en-US"/>
        </w:rPr>
        <w:t xml:space="preserve">NR does not use the term ‘subframe’, </w:t>
      </w:r>
      <w:r>
        <w:rPr>
          <w:lang w:eastAsia="en-US"/>
        </w:rPr>
        <w:t>it can be replaced with ‘frame’ without changing the meaning of the RSTD</w:t>
      </w:r>
      <w:r w:rsidR="004F4D34">
        <w:rPr>
          <w:lang w:eastAsia="en-US"/>
        </w:rPr>
        <w:t>.</w:t>
      </w:r>
    </w:p>
    <w:p w:rsidR="00156EAB" w:rsidRPr="00156EAB" w:rsidRDefault="007D3CF3" w:rsidP="004872C2">
      <w:pPr>
        <w:rPr>
          <w:b/>
          <w:i/>
        </w:rPr>
      </w:pPr>
      <w:bookmarkStart w:id="18" w:name="p9"/>
      <w:r w:rsidRPr="00156EAB">
        <w:rPr>
          <w:b/>
          <w:i/>
        </w:rPr>
        <w:t xml:space="preserve">Proposal </w:t>
      </w:r>
      <w:r w:rsidRPr="00156EAB">
        <w:rPr>
          <w:b/>
          <w:i/>
          <w:noProof/>
        </w:rPr>
        <w:fldChar w:fldCharType="begin"/>
      </w:r>
      <w:r w:rsidRPr="00156EAB">
        <w:rPr>
          <w:b/>
          <w:i/>
          <w:noProof/>
        </w:rPr>
        <w:instrText xml:space="preserve"> SEQ Proposal \* ARABIC </w:instrText>
      </w:r>
      <w:r w:rsidRPr="00156EAB">
        <w:rPr>
          <w:b/>
          <w:i/>
          <w:noProof/>
        </w:rPr>
        <w:fldChar w:fldCharType="separate"/>
      </w:r>
      <w:r w:rsidR="00002D36">
        <w:rPr>
          <w:b/>
          <w:i/>
          <w:noProof/>
        </w:rPr>
        <w:t>8</w:t>
      </w:r>
      <w:r w:rsidRPr="00156EAB">
        <w:rPr>
          <w:b/>
          <w:i/>
          <w:noProof/>
        </w:rPr>
        <w:fldChar w:fldCharType="end"/>
      </w:r>
      <w:r w:rsidRPr="00156EAB">
        <w:rPr>
          <w:b/>
          <w:i/>
          <w:noProof/>
        </w:rPr>
        <w:t>:</w:t>
      </w:r>
      <w:r w:rsidRPr="00156EAB">
        <w:rPr>
          <w:b/>
          <w:i/>
        </w:rPr>
        <w:t xml:space="preserve"> </w:t>
      </w:r>
      <w:r w:rsidR="00156EAB" w:rsidRPr="00156EAB">
        <w:rPr>
          <w:b/>
          <w:i/>
        </w:rPr>
        <w:t>NR RSTD can be defined in a similar way as LTE RSTD as follows:</w:t>
      </w:r>
    </w:p>
    <w:p w:rsidR="007D3CF3" w:rsidRPr="00156EAB" w:rsidRDefault="00156EAB" w:rsidP="00156EAB">
      <w:pPr>
        <w:ind w:left="284"/>
        <w:rPr>
          <w:b/>
          <w:i/>
          <w:lang w:val="en-US"/>
        </w:rPr>
      </w:pPr>
      <w:r w:rsidRPr="00156EAB">
        <w:rPr>
          <w:b/>
          <w:i/>
        </w:rPr>
        <w:t>“</w:t>
      </w:r>
      <w:r w:rsidR="007D3CF3" w:rsidRPr="00156EAB">
        <w:rPr>
          <w:b/>
          <w:i/>
          <w:lang w:val="en-US"/>
        </w:rPr>
        <w:t xml:space="preserve">The relative timing difference between the </w:t>
      </w:r>
      <w:r w:rsidRPr="00156EAB">
        <w:rPr>
          <w:b/>
          <w:i/>
          <w:lang w:val="en-US"/>
        </w:rPr>
        <w:t>neighbor</w:t>
      </w:r>
      <w:r w:rsidR="007D3CF3" w:rsidRPr="00156EAB">
        <w:rPr>
          <w:b/>
          <w:i/>
          <w:lang w:val="en-US"/>
        </w:rPr>
        <w:t xml:space="preserve"> cell j and the reference cell </w:t>
      </w:r>
      <w:proofErr w:type="spellStart"/>
      <w:r w:rsidR="007D3CF3" w:rsidRPr="00156EAB">
        <w:rPr>
          <w:b/>
          <w:i/>
          <w:lang w:val="en-US"/>
        </w:rPr>
        <w:t>i</w:t>
      </w:r>
      <w:proofErr w:type="spellEnd"/>
      <w:r w:rsidR="007D3CF3" w:rsidRPr="00156EAB">
        <w:rPr>
          <w:b/>
          <w:i/>
          <w:lang w:val="en-US"/>
        </w:rPr>
        <w:t xml:space="preserve">, defined as </w:t>
      </w:r>
      <w:proofErr w:type="spellStart"/>
      <w:r w:rsidR="007D3CF3" w:rsidRPr="00156EAB">
        <w:rPr>
          <w:b/>
          <w:i/>
          <w:lang w:val="en-US"/>
        </w:rPr>
        <w:t>T</w:t>
      </w:r>
      <w:r w:rsidR="007D3CF3" w:rsidRPr="00156EAB">
        <w:rPr>
          <w:b/>
          <w:i/>
          <w:vertAlign w:val="subscript"/>
          <w:lang w:val="en-US"/>
        </w:rPr>
        <w:t>Rxj</w:t>
      </w:r>
      <w:proofErr w:type="spellEnd"/>
      <w:r w:rsidR="007D3CF3" w:rsidRPr="00156EAB">
        <w:rPr>
          <w:b/>
          <w:i/>
          <w:lang w:val="en-US"/>
        </w:rPr>
        <w:t xml:space="preserve"> – </w:t>
      </w:r>
      <w:proofErr w:type="spellStart"/>
      <w:r w:rsidR="007D3CF3" w:rsidRPr="00156EAB">
        <w:rPr>
          <w:b/>
          <w:i/>
          <w:lang w:val="en-US"/>
        </w:rPr>
        <w:t>T</w:t>
      </w:r>
      <w:r w:rsidR="007D3CF3" w:rsidRPr="00156EAB">
        <w:rPr>
          <w:b/>
          <w:i/>
          <w:vertAlign w:val="subscript"/>
          <w:lang w:val="en-US"/>
        </w:rPr>
        <w:t>Rxi</w:t>
      </w:r>
      <w:proofErr w:type="spellEnd"/>
      <w:r w:rsidR="007D3CF3" w:rsidRPr="00156EAB">
        <w:rPr>
          <w:b/>
          <w:i/>
          <w:lang w:val="en-US"/>
        </w:rPr>
        <w:t xml:space="preserve">, where: </w:t>
      </w:r>
      <w:proofErr w:type="spellStart"/>
      <w:r w:rsidR="007D3CF3" w:rsidRPr="00156EAB">
        <w:rPr>
          <w:b/>
          <w:i/>
          <w:lang w:val="en-US"/>
        </w:rPr>
        <w:t>T</w:t>
      </w:r>
      <w:r w:rsidR="007D3CF3" w:rsidRPr="00156EAB">
        <w:rPr>
          <w:b/>
          <w:i/>
          <w:vertAlign w:val="subscript"/>
          <w:lang w:val="en-US"/>
        </w:rPr>
        <w:t>Rxj</w:t>
      </w:r>
      <w:proofErr w:type="spellEnd"/>
      <w:r w:rsidR="007D3CF3" w:rsidRPr="00156EAB">
        <w:rPr>
          <w:b/>
          <w:i/>
          <w:lang w:val="en-US"/>
        </w:rPr>
        <w:t xml:space="preserve"> is the time when the </w:t>
      </w:r>
      <w:r w:rsidRPr="00156EAB">
        <w:rPr>
          <w:b/>
          <w:i/>
          <w:lang w:val="en-US"/>
        </w:rPr>
        <w:t xml:space="preserve">UE receives the start of one </w:t>
      </w:r>
      <w:r w:rsidR="007D3CF3" w:rsidRPr="00156EAB">
        <w:rPr>
          <w:b/>
          <w:i/>
          <w:lang w:val="en-US"/>
        </w:rPr>
        <w:t xml:space="preserve">frame from cell j </w:t>
      </w:r>
      <w:proofErr w:type="spellStart"/>
      <w:r w:rsidR="007D3CF3" w:rsidRPr="00156EAB">
        <w:rPr>
          <w:b/>
          <w:i/>
          <w:lang w:val="en-US"/>
        </w:rPr>
        <w:t>T</w:t>
      </w:r>
      <w:r w:rsidR="007D3CF3" w:rsidRPr="00156EAB">
        <w:rPr>
          <w:b/>
          <w:i/>
          <w:vertAlign w:val="subscript"/>
          <w:lang w:val="en-US"/>
        </w:rPr>
        <w:t>Rxi</w:t>
      </w:r>
      <w:proofErr w:type="spellEnd"/>
      <w:r w:rsidR="007D3CF3" w:rsidRPr="00156EAB">
        <w:rPr>
          <w:b/>
          <w:i/>
          <w:lang w:val="en-US"/>
        </w:rPr>
        <w:t xml:space="preserve"> is the time when the UE receives th</w:t>
      </w:r>
      <w:r w:rsidRPr="00156EAB">
        <w:rPr>
          <w:b/>
          <w:i/>
          <w:lang w:val="en-US"/>
        </w:rPr>
        <w:t xml:space="preserve">e corresponding start of one </w:t>
      </w:r>
      <w:r w:rsidR="007D3CF3" w:rsidRPr="00156EAB">
        <w:rPr>
          <w:b/>
          <w:i/>
          <w:lang w:val="en-US"/>
        </w:rPr>
        <w:t xml:space="preserve">frame from cell </w:t>
      </w:r>
      <w:proofErr w:type="spellStart"/>
      <w:r w:rsidR="007D3CF3" w:rsidRPr="00156EAB">
        <w:rPr>
          <w:b/>
          <w:i/>
          <w:lang w:val="en-US"/>
        </w:rPr>
        <w:t>i</w:t>
      </w:r>
      <w:proofErr w:type="spellEnd"/>
      <w:r w:rsidR="007D3CF3" w:rsidRPr="00156EAB">
        <w:rPr>
          <w:b/>
          <w:i/>
          <w:lang w:val="en-US"/>
        </w:rPr>
        <w:t xml:space="preserve"> th</w:t>
      </w:r>
      <w:r w:rsidRPr="00156EAB">
        <w:rPr>
          <w:b/>
          <w:i/>
          <w:lang w:val="en-US"/>
        </w:rPr>
        <w:t xml:space="preserve">at is closest in time to the </w:t>
      </w:r>
      <w:r w:rsidR="007D3CF3" w:rsidRPr="00156EAB">
        <w:rPr>
          <w:b/>
          <w:i/>
          <w:lang w:val="en-US"/>
        </w:rPr>
        <w:t xml:space="preserve">frame received from cell j. </w:t>
      </w:r>
    </w:p>
    <w:p w:rsidR="006C4F39" w:rsidRPr="00ED5FC5" w:rsidRDefault="006C4F39" w:rsidP="006C4F39">
      <w:pPr>
        <w:pStyle w:val="ListParagraph"/>
        <w:numPr>
          <w:ilvl w:val="0"/>
          <w:numId w:val="38"/>
        </w:numPr>
        <w:rPr>
          <w:b/>
          <w:i/>
          <w:lang w:eastAsia="en-US"/>
        </w:rPr>
      </w:pPr>
      <w:r>
        <w:rPr>
          <w:b/>
          <w:i/>
          <w:lang w:eastAsia="en-US"/>
        </w:rPr>
        <w:t>FFS</w:t>
      </w:r>
      <w:r w:rsidRPr="00ED5FC5">
        <w:rPr>
          <w:b/>
          <w:i/>
          <w:lang w:eastAsia="en-US"/>
        </w:rPr>
        <w:t>: DL positioning reference signals for the RSRP measurements for NR positioning</w:t>
      </w:r>
    </w:p>
    <w:bookmarkEnd w:id="18"/>
    <w:p w:rsidR="00DA19C3" w:rsidRPr="004F4D34" w:rsidRDefault="00DA19C3" w:rsidP="004872C2">
      <w:pPr>
        <w:rPr>
          <w:i/>
          <w:lang w:val="en-US" w:eastAsia="en-US"/>
        </w:rPr>
      </w:pPr>
    </w:p>
    <w:p w:rsidR="00003BC3" w:rsidRPr="0046757D" w:rsidRDefault="00003BC3" w:rsidP="00003BC3">
      <w:pPr>
        <w:pStyle w:val="Heading3"/>
        <w:rPr>
          <w:lang w:eastAsia="en-US"/>
        </w:rPr>
      </w:pPr>
      <w:r>
        <w:rPr>
          <w:lang w:eastAsia="en-US"/>
        </w:rPr>
        <w:t>N</w:t>
      </w:r>
      <w:r w:rsidRPr="0046757D">
        <w:rPr>
          <w:lang w:eastAsia="en-US"/>
        </w:rPr>
        <w:t xml:space="preserve">umber of antenna port(s) </w:t>
      </w:r>
      <w:r>
        <w:rPr>
          <w:lang w:eastAsia="en-US"/>
        </w:rPr>
        <w:t xml:space="preserve">for </w:t>
      </w:r>
      <w:r w:rsidR="00A53B67">
        <w:rPr>
          <w:lang w:eastAsia="en-US"/>
        </w:rPr>
        <w:t xml:space="preserve">NR </w:t>
      </w:r>
      <w:r>
        <w:rPr>
          <w:lang w:eastAsia="en-US"/>
        </w:rPr>
        <w:t>RSTD measurements</w:t>
      </w:r>
    </w:p>
    <w:p w:rsidR="00003BC3" w:rsidRDefault="00003BC3" w:rsidP="00003BC3">
      <w:pPr>
        <w:rPr>
          <w:lang w:eastAsia="en-US"/>
        </w:rPr>
      </w:pPr>
      <w:r>
        <w:rPr>
          <w:lang w:eastAsia="en-US"/>
        </w:rPr>
        <w:t>For DL PRS, it was agreed during SI that the number of antenna port(s) for PRS will not exceed 2. However, it is FFS on whether the number of PRS antenna port(s) is 1 only, or 2 only, or both. If the number of antenna port(s) for PRS can be 2, then the PRS RSTD may be measured from both ports.</w:t>
      </w:r>
    </w:p>
    <w:p w:rsidR="00003BC3" w:rsidRDefault="00003BC3" w:rsidP="00003BC3">
      <w:pPr>
        <w:pStyle w:val="Caption"/>
        <w:jc w:val="left"/>
        <w:rPr>
          <w:i/>
          <w:lang w:eastAsia="en-US"/>
        </w:rPr>
      </w:pPr>
      <w:bookmarkStart w:id="19" w:name="_Toc4829001"/>
      <w:bookmarkStart w:id="20" w:name="p10"/>
      <w:r>
        <w:lastRenderedPageBreak/>
        <w:t xml:space="preserve">Proposal </w:t>
      </w:r>
      <w:r w:rsidRPr="00E91B24">
        <w:fldChar w:fldCharType="begin"/>
      </w:r>
      <w:r w:rsidRPr="00E91B24">
        <w:instrText xml:space="preserve"> SEQ Proposal \* ARABIC </w:instrText>
      </w:r>
      <w:r w:rsidRPr="00E91B24">
        <w:fldChar w:fldCharType="separate"/>
      </w:r>
      <w:r w:rsidR="00002D36">
        <w:t>9</w:t>
      </w:r>
      <w:r w:rsidRPr="00E91B24">
        <w:fldChar w:fldCharType="end"/>
      </w:r>
      <w:r w:rsidRPr="00E91B24">
        <w:t>:</w:t>
      </w:r>
      <w:r>
        <w:t xml:space="preserve"> </w:t>
      </w:r>
      <w:r w:rsidRPr="00302663">
        <w:rPr>
          <w:i/>
          <w:lang w:eastAsia="en-US"/>
        </w:rPr>
        <w:t xml:space="preserve">The number of the antenna port(s) for </w:t>
      </w:r>
      <w:r w:rsidR="00A53B67">
        <w:rPr>
          <w:i/>
          <w:lang w:eastAsia="en-US"/>
        </w:rPr>
        <w:t xml:space="preserve">NR </w:t>
      </w:r>
      <w:r>
        <w:rPr>
          <w:i/>
          <w:lang w:eastAsia="en-US"/>
        </w:rPr>
        <w:t>RSTD</w:t>
      </w:r>
      <w:r w:rsidRPr="00302663">
        <w:rPr>
          <w:i/>
          <w:lang w:eastAsia="en-US"/>
        </w:rPr>
        <w:t xml:space="preserve"> measurements</w:t>
      </w:r>
      <w:r>
        <w:rPr>
          <w:i/>
          <w:lang w:eastAsia="en-US"/>
        </w:rPr>
        <w:t xml:space="preserve"> </w:t>
      </w:r>
      <w:r w:rsidR="00253432">
        <w:rPr>
          <w:i/>
          <w:lang w:eastAsia="en-US"/>
        </w:rPr>
        <w:t xml:space="preserve">will </w:t>
      </w:r>
      <w:r>
        <w:rPr>
          <w:i/>
          <w:lang w:eastAsia="en-US"/>
        </w:rPr>
        <w:t xml:space="preserve">be the same as the </w:t>
      </w:r>
      <w:r w:rsidRPr="00302663">
        <w:rPr>
          <w:i/>
          <w:lang w:eastAsia="en-US"/>
        </w:rPr>
        <w:t xml:space="preserve">number of the antenna port(s) for </w:t>
      </w:r>
      <w:r>
        <w:rPr>
          <w:i/>
          <w:lang w:eastAsia="en-US"/>
        </w:rPr>
        <w:t>DL PRS.</w:t>
      </w:r>
      <w:bookmarkEnd w:id="19"/>
    </w:p>
    <w:bookmarkEnd w:id="20"/>
    <w:p w:rsidR="00003BC3" w:rsidRDefault="00003BC3" w:rsidP="00003BC3">
      <w:pPr>
        <w:rPr>
          <w:lang w:eastAsia="en-US"/>
        </w:rPr>
      </w:pPr>
    </w:p>
    <w:p w:rsidR="00C72DA8" w:rsidRPr="0046757D" w:rsidRDefault="00C72DA8" w:rsidP="00C72DA8">
      <w:pPr>
        <w:pStyle w:val="Heading3"/>
        <w:rPr>
          <w:lang w:eastAsia="en-US"/>
        </w:rPr>
      </w:pPr>
      <w:r>
        <w:rPr>
          <w:lang w:eastAsia="en-US"/>
        </w:rPr>
        <w:t>Measurement bandwidth</w:t>
      </w:r>
      <w:r w:rsidRPr="0046757D">
        <w:rPr>
          <w:lang w:eastAsia="en-US"/>
        </w:rPr>
        <w:t xml:space="preserve"> </w:t>
      </w:r>
      <w:r>
        <w:rPr>
          <w:lang w:eastAsia="en-US"/>
        </w:rPr>
        <w:t>for DL PRS-RSTD measurements</w:t>
      </w:r>
    </w:p>
    <w:p w:rsidR="00253432" w:rsidRDefault="00253432" w:rsidP="00253432">
      <w:pPr>
        <w:rPr>
          <w:sz w:val="18"/>
          <w:szCs w:val="18"/>
        </w:rPr>
      </w:pPr>
      <w:r>
        <w:rPr>
          <w:sz w:val="18"/>
          <w:szCs w:val="18"/>
        </w:rPr>
        <w:t>Similar with the previous discussion of m</w:t>
      </w:r>
      <w:r w:rsidRPr="00253432">
        <w:rPr>
          <w:sz w:val="18"/>
          <w:szCs w:val="18"/>
        </w:rPr>
        <w:t>easurement bandwidth for DL PRS-</w:t>
      </w:r>
      <w:r>
        <w:rPr>
          <w:sz w:val="18"/>
          <w:szCs w:val="18"/>
        </w:rPr>
        <w:t>RSRP</w:t>
      </w:r>
      <w:proofErr w:type="gramStart"/>
      <w:r>
        <w:rPr>
          <w:sz w:val="18"/>
          <w:szCs w:val="18"/>
        </w:rPr>
        <w:t xml:space="preserve">, </w:t>
      </w:r>
      <w:r w:rsidRPr="00253432">
        <w:rPr>
          <w:sz w:val="18"/>
          <w:szCs w:val="18"/>
        </w:rPr>
        <w:t xml:space="preserve"> </w:t>
      </w:r>
      <w:r>
        <w:rPr>
          <w:sz w:val="18"/>
          <w:szCs w:val="18"/>
        </w:rPr>
        <w:t>we</w:t>
      </w:r>
      <w:proofErr w:type="gramEnd"/>
      <w:r>
        <w:rPr>
          <w:sz w:val="18"/>
          <w:szCs w:val="18"/>
        </w:rPr>
        <w:t xml:space="preserve"> propose</w:t>
      </w:r>
    </w:p>
    <w:p w:rsidR="00253432" w:rsidRPr="004E04AD" w:rsidRDefault="00253432" w:rsidP="00253432">
      <w:pPr>
        <w:rPr>
          <w:b/>
          <w:i/>
          <w:lang w:eastAsia="en-US"/>
        </w:rPr>
      </w:pPr>
      <w:bookmarkStart w:id="21" w:name="_Toc4829002"/>
      <w:bookmarkStart w:id="22" w:name="p11"/>
      <w:r w:rsidRPr="004E04AD">
        <w:rPr>
          <w:b/>
          <w:i/>
        </w:rPr>
        <w:t xml:space="preserve">Proposal </w:t>
      </w:r>
      <w:r w:rsidRPr="00E91B24">
        <w:rPr>
          <w:b/>
          <w:i/>
          <w:noProof/>
        </w:rPr>
        <w:fldChar w:fldCharType="begin"/>
      </w:r>
      <w:r w:rsidRPr="00E91B24">
        <w:rPr>
          <w:b/>
          <w:i/>
          <w:noProof/>
        </w:rPr>
        <w:instrText xml:space="preserve"> SEQ Proposal \* ARABIC </w:instrText>
      </w:r>
      <w:r w:rsidRPr="00E91B24">
        <w:rPr>
          <w:b/>
          <w:i/>
          <w:noProof/>
        </w:rPr>
        <w:fldChar w:fldCharType="separate"/>
      </w:r>
      <w:r w:rsidR="00002D36">
        <w:rPr>
          <w:b/>
          <w:i/>
          <w:noProof/>
        </w:rPr>
        <w:t>10</w:t>
      </w:r>
      <w:r w:rsidRPr="00E91B24">
        <w:rPr>
          <w:b/>
          <w:i/>
          <w:noProof/>
        </w:rPr>
        <w:fldChar w:fldCharType="end"/>
      </w:r>
      <w:r w:rsidRPr="00E91B24">
        <w:rPr>
          <w:b/>
          <w:i/>
          <w:noProof/>
        </w:rPr>
        <w:t>:</w:t>
      </w:r>
      <w:r w:rsidRPr="004E04AD">
        <w:rPr>
          <w:b/>
          <w:i/>
        </w:rPr>
        <w:t xml:space="preserve"> </w:t>
      </w:r>
      <w:r>
        <w:rPr>
          <w:b/>
          <w:i/>
        </w:rPr>
        <w:t xml:space="preserve">DL </w:t>
      </w:r>
      <w:r w:rsidRPr="004E04AD">
        <w:rPr>
          <w:b/>
          <w:i/>
          <w:lang w:eastAsia="en-US"/>
        </w:rPr>
        <w:t>PRS-</w:t>
      </w:r>
      <w:r>
        <w:rPr>
          <w:b/>
          <w:i/>
          <w:lang w:eastAsia="en-US"/>
        </w:rPr>
        <w:t>RSTD</w:t>
      </w:r>
      <w:r w:rsidRPr="004E04AD">
        <w:rPr>
          <w:b/>
          <w:i/>
          <w:lang w:eastAsia="en-US"/>
        </w:rPr>
        <w:t xml:space="preserve"> measurement bandwidths should be </w:t>
      </w:r>
      <w:r>
        <w:rPr>
          <w:b/>
          <w:i/>
          <w:lang w:eastAsia="en-US"/>
        </w:rPr>
        <w:t>independently configurable within</w:t>
      </w:r>
      <w:r w:rsidRPr="004E04AD">
        <w:rPr>
          <w:b/>
          <w:i/>
          <w:lang w:eastAsia="en-US"/>
        </w:rPr>
        <w:t xml:space="preserve"> the </w:t>
      </w:r>
      <w:r>
        <w:rPr>
          <w:b/>
          <w:i/>
          <w:lang w:eastAsia="en-US"/>
        </w:rPr>
        <w:t xml:space="preserve">transmission </w:t>
      </w:r>
      <w:r w:rsidRPr="004E04AD">
        <w:rPr>
          <w:b/>
          <w:i/>
          <w:lang w:eastAsia="en-US"/>
        </w:rPr>
        <w:t xml:space="preserve">bandwidth </w:t>
      </w:r>
      <w:r>
        <w:rPr>
          <w:b/>
          <w:i/>
          <w:lang w:eastAsia="en-US"/>
        </w:rPr>
        <w:t>of the DL PRS;</w:t>
      </w:r>
      <w:bookmarkEnd w:id="21"/>
      <w:r>
        <w:rPr>
          <w:b/>
          <w:i/>
          <w:lang w:eastAsia="en-US"/>
        </w:rPr>
        <w:t xml:space="preserve"> </w:t>
      </w:r>
    </w:p>
    <w:bookmarkEnd w:id="22"/>
    <w:p w:rsidR="00C72DA8" w:rsidRDefault="00C72DA8" w:rsidP="00003BC3">
      <w:pPr>
        <w:rPr>
          <w:lang w:eastAsia="en-US"/>
        </w:rPr>
      </w:pPr>
    </w:p>
    <w:p w:rsidR="000B0B10" w:rsidRPr="0046757D" w:rsidRDefault="000B0B10" w:rsidP="000B0B10">
      <w:pPr>
        <w:pStyle w:val="Heading3"/>
        <w:rPr>
          <w:lang w:eastAsia="en-US"/>
        </w:rPr>
      </w:pPr>
      <w:r>
        <w:rPr>
          <w:lang w:eastAsia="en-US"/>
        </w:rPr>
        <w:t>Reference Points for DL PRS-RSTD measurements</w:t>
      </w:r>
    </w:p>
    <w:p w:rsidR="00DA19C3" w:rsidRDefault="00DA19C3" w:rsidP="00DA19C3">
      <w:pPr>
        <w:spacing w:after="0"/>
        <w:rPr>
          <w:rFonts w:cs="Arial"/>
          <w:szCs w:val="18"/>
        </w:rPr>
      </w:pPr>
      <w:r>
        <w:rPr>
          <w:rFonts w:cs="Arial"/>
          <w:szCs w:val="18"/>
        </w:rPr>
        <w:t>F</w:t>
      </w:r>
      <w:r w:rsidRPr="005F2375">
        <w:rPr>
          <w:rFonts w:cs="Arial"/>
          <w:szCs w:val="18"/>
        </w:rPr>
        <w:t xml:space="preserve">or </w:t>
      </w:r>
      <w:r>
        <w:rPr>
          <w:rFonts w:cs="Arial"/>
          <w:szCs w:val="18"/>
        </w:rPr>
        <w:t xml:space="preserve">FR1, it is clear that </w:t>
      </w:r>
      <w:r w:rsidRPr="005F2375">
        <w:rPr>
          <w:rFonts w:cs="Arial"/>
          <w:szCs w:val="18"/>
        </w:rPr>
        <w:t>t</w:t>
      </w:r>
      <w:r>
        <w:rPr>
          <w:rFonts w:cs="Arial"/>
          <w:szCs w:val="18"/>
        </w:rPr>
        <w:t>he reference point for the PRS-RSTD</w:t>
      </w:r>
      <w:r w:rsidRPr="004C0F43">
        <w:rPr>
          <w:rFonts w:cs="Arial"/>
          <w:szCs w:val="18"/>
        </w:rPr>
        <w:t xml:space="preserve"> </w:t>
      </w:r>
      <w:r>
        <w:rPr>
          <w:rFonts w:cs="Arial"/>
          <w:szCs w:val="18"/>
        </w:rPr>
        <w:t xml:space="preserve">should be </w:t>
      </w:r>
      <w:r w:rsidRPr="004C0F43">
        <w:rPr>
          <w:rFonts w:cs="Arial"/>
          <w:szCs w:val="18"/>
        </w:rPr>
        <w:t xml:space="preserve">the antenna connector of the UE. </w:t>
      </w:r>
    </w:p>
    <w:p w:rsidR="00DA19C3" w:rsidRDefault="00DA19C3" w:rsidP="00DA19C3">
      <w:pPr>
        <w:spacing w:after="0"/>
        <w:rPr>
          <w:rFonts w:cs="Arial"/>
          <w:szCs w:val="18"/>
        </w:rPr>
      </w:pPr>
      <w:r w:rsidRPr="004C0F43">
        <w:rPr>
          <w:rFonts w:cs="Arial"/>
          <w:szCs w:val="18"/>
        </w:rPr>
        <w:t xml:space="preserve">For </w:t>
      </w:r>
      <w:r>
        <w:rPr>
          <w:rFonts w:cs="Arial"/>
          <w:szCs w:val="18"/>
        </w:rPr>
        <w:t>FR2</w:t>
      </w:r>
      <w:r w:rsidRPr="004C0F43">
        <w:rPr>
          <w:rFonts w:cs="Arial"/>
          <w:szCs w:val="18"/>
        </w:rPr>
        <w:t xml:space="preserve">, </w:t>
      </w:r>
      <w:r>
        <w:rPr>
          <w:rFonts w:cs="Arial"/>
          <w:szCs w:val="18"/>
        </w:rPr>
        <w:t>PRS-RSTD</w:t>
      </w:r>
      <w:r w:rsidRPr="004C0F43">
        <w:rPr>
          <w:rFonts w:cs="Arial"/>
          <w:szCs w:val="18"/>
        </w:rPr>
        <w:t xml:space="preserve"> </w:t>
      </w:r>
      <w:r>
        <w:rPr>
          <w:rFonts w:cs="Arial"/>
          <w:szCs w:val="18"/>
        </w:rPr>
        <w:t>is</w:t>
      </w:r>
      <w:r w:rsidRPr="004C0F43">
        <w:rPr>
          <w:rFonts w:cs="Arial"/>
          <w:szCs w:val="18"/>
        </w:rPr>
        <w:t xml:space="preserve"> measured based on the combined signal from</w:t>
      </w:r>
      <w:r w:rsidRPr="005F2375">
        <w:rPr>
          <w:rFonts w:cs="Arial"/>
          <w:szCs w:val="18"/>
        </w:rPr>
        <w:t xml:space="preserve"> antenna elements correspond</w:t>
      </w:r>
      <w:r>
        <w:rPr>
          <w:rFonts w:cs="Arial"/>
          <w:szCs w:val="18"/>
        </w:rPr>
        <w:t>ing to a given receiver branch, similar as PRS-RSRP.</w:t>
      </w:r>
    </w:p>
    <w:p w:rsidR="000F575F" w:rsidRDefault="00DA19C3" w:rsidP="000F575F">
      <w:pPr>
        <w:spacing w:after="0"/>
        <w:rPr>
          <w:rFonts w:cs="Arial"/>
          <w:szCs w:val="18"/>
        </w:rPr>
      </w:pPr>
      <w:r w:rsidRPr="00D4570E">
        <w:rPr>
          <w:rFonts w:cs="Arial"/>
          <w:szCs w:val="18"/>
        </w:rPr>
        <w:t xml:space="preserve">For FR1 and FR2, if receiver diversity is in use by the UE, the reported RSTD value shall consider the </w:t>
      </w:r>
      <w:r w:rsidR="00FD2809" w:rsidRPr="00D4570E">
        <w:rPr>
          <w:rFonts w:cs="Arial"/>
          <w:szCs w:val="18"/>
        </w:rPr>
        <w:t xml:space="preserve">receiving </w:t>
      </w:r>
      <w:r w:rsidR="00FD2809" w:rsidRPr="00E91B24">
        <w:rPr>
          <w:rFonts w:cs="Arial"/>
          <w:noProof/>
          <w:szCs w:val="18"/>
        </w:rPr>
        <w:t>timing</w:t>
      </w:r>
      <w:r w:rsidRPr="00E91B24">
        <w:rPr>
          <w:rFonts w:cs="Arial"/>
          <w:noProof/>
          <w:szCs w:val="18"/>
        </w:rPr>
        <w:t xml:space="preserve"> from</w:t>
      </w:r>
      <w:r w:rsidRPr="00D4570E">
        <w:rPr>
          <w:rFonts w:cs="Arial"/>
          <w:szCs w:val="18"/>
        </w:rPr>
        <w:t xml:space="preserve"> the individual receiver branches. </w:t>
      </w:r>
      <w:r w:rsidRPr="00D4570E">
        <w:rPr>
          <w:lang w:eastAsia="en-US"/>
        </w:rPr>
        <w:t xml:space="preserve">To </w:t>
      </w:r>
      <w:r w:rsidR="000F575F" w:rsidRPr="00D4570E">
        <w:rPr>
          <w:rFonts w:cs="Arial"/>
          <w:szCs w:val="18"/>
        </w:rPr>
        <w:t>minimiz</w:t>
      </w:r>
      <w:r w:rsidRPr="00D4570E">
        <w:rPr>
          <w:rFonts w:cs="Arial"/>
          <w:szCs w:val="18"/>
        </w:rPr>
        <w:t>e the impact of the multipath, w</w:t>
      </w:r>
      <w:r w:rsidR="00B44131" w:rsidRPr="00D4570E">
        <w:rPr>
          <w:rFonts w:cs="Arial"/>
          <w:szCs w:val="18"/>
        </w:rPr>
        <w:t>hen determining the receiving time</w:t>
      </w:r>
      <w:r w:rsidR="00B44131">
        <w:rPr>
          <w:rFonts w:cs="Arial"/>
          <w:szCs w:val="18"/>
        </w:rPr>
        <w:t xml:space="preserve"> </w:t>
      </w:r>
      <w:proofErr w:type="spellStart"/>
      <w:r w:rsidR="00B44131" w:rsidRPr="00DA0F91">
        <w:rPr>
          <w:i/>
          <w:lang w:val="en-US"/>
        </w:rPr>
        <w:t>T</w:t>
      </w:r>
      <w:r w:rsidR="00B44131" w:rsidRPr="00DA0F91">
        <w:rPr>
          <w:i/>
          <w:vertAlign w:val="subscript"/>
          <w:lang w:val="en-US"/>
        </w:rPr>
        <w:t>Rxj</w:t>
      </w:r>
      <w:proofErr w:type="spellEnd"/>
      <w:r w:rsidR="00B44131">
        <w:rPr>
          <w:i/>
          <w:lang w:val="en-US"/>
        </w:rPr>
        <w:t xml:space="preserve"> </w:t>
      </w:r>
      <w:r w:rsidR="00B44131" w:rsidRPr="00DA0F91">
        <w:rPr>
          <w:i/>
          <w:lang w:val="en-US"/>
        </w:rPr>
        <w:t xml:space="preserve">when the </w:t>
      </w:r>
      <w:r>
        <w:rPr>
          <w:i/>
          <w:lang w:val="en-US"/>
        </w:rPr>
        <w:t xml:space="preserve">UE receives the start of one </w:t>
      </w:r>
      <w:r w:rsidR="00B44131" w:rsidRPr="00DA0F91">
        <w:rPr>
          <w:i/>
          <w:lang w:val="en-US"/>
        </w:rPr>
        <w:t xml:space="preserve">frame </w:t>
      </w:r>
      <w:r>
        <w:rPr>
          <w:i/>
          <w:lang w:val="en-US"/>
        </w:rPr>
        <w:t xml:space="preserve">(or subframe/slot) </w:t>
      </w:r>
      <w:r w:rsidR="00B44131" w:rsidRPr="00DA0F91">
        <w:rPr>
          <w:i/>
          <w:lang w:val="en-US"/>
        </w:rPr>
        <w:t>from cell j</w:t>
      </w:r>
      <w:r w:rsidR="00B44131">
        <w:rPr>
          <w:i/>
          <w:lang w:val="en-US"/>
        </w:rPr>
        <w:t xml:space="preserve">, the </w:t>
      </w:r>
      <w:proofErr w:type="spellStart"/>
      <w:r w:rsidR="00B44131" w:rsidRPr="00DA0F91">
        <w:rPr>
          <w:i/>
          <w:lang w:val="en-US"/>
        </w:rPr>
        <w:t>T</w:t>
      </w:r>
      <w:r w:rsidR="00B44131" w:rsidRPr="00DA0F91">
        <w:rPr>
          <w:i/>
          <w:vertAlign w:val="subscript"/>
          <w:lang w:val="en-US"/>
        </w:rPr>
        <w:t>Rxj</w:t>
      </w:r>
      <w:proofErr w:type="spellEnd"/>
      <w:r w:rsidR="00B44131">
        <w:rPr>
          <w:i/>
          <w:lang w:val="en-US"/>
        </w:rPr>
        <w:t xml:space="preserve"> should be determined based on the </w:t>
      </w:r>
      <w:r w:rsidR="00B44131">
        <w:rPr>
          <w:rFonts w:cs="Arial"/>
          <w:szCs w:val="18"/>
        </w:rPr>
        <w:t xml:space="preserve">earliest </w:t>
      </w:r>
      <w:r>
        <w:rPr>
          <w:rFonts w:cs="Arial"/>
          <w:szCs w:val="18"/>
        </w:rPr>
        <w:t xml:space="preserve">receiving time </w:t>
      </w:r>
      <w:proofErr w:type="spellStart"/>
      <w:r w:rsidRPr="00DA0F91">
        <w:rPr>
          <w:i/>
          <w:lang w:val="en-US"/>
        </w:rPr>
        <w:t>T</w:t>
      </w:r>
      <w:r w:rsidRPr="00DA0F91">
        <w:rPr>
          <w:i/>
          <w:vertAlign w:val="subscript"/>
          <w:lang w:val="en-US"/>
        </w:rPr>
        <w:t>Rxj</w:t>
      </w:r>
      <w:proofErr w:type="spellEnd"/>
      <w:r>
        <w:rPr>
          <w:i/>
          <w:lang w:val="en-US"/>
        </w:rPr>
        <w:t xml:space="preserve"> </w:t>
      </w:r>
      <w:r w:rsidR="00B44131">
        <w:rPr>
          <w:rFonts w:cs="Arial"/>
          <w:szCs w:val="18"/>
        </w:rPr>
        <w:t xml:space="preserve">among all </w:t>
      </w:r>
      <w:proofErr w:type="spellStart"/>
      <w:r w:rsidRPr="00DA0F91">
        <w:rPr>
          <w:i/>
          <w:lang w:val="en-US"/>
        </w:rPr>
        <w:t>T</w:t>
      </w:r>
      <w:r w:rsidRPr="00DA0F91">
        <w:rPr>
          <w:i/>
          <w:vertAlign w:val="subscript"/>
          <w:lang w:val="en-US"/>
        </w:rPr>
        <w:t>Rxj</w:t>
      </w:r>
      <w:proofErr w:type="spellEnd"/>
      <w:r>
        <w:rPr>
          <w:i/>
          <w:vertAlign w:val="subscript"/>
          <w:lang w:val="en-US"/>
        </w:rPr>
        <w:t xml:space="preserve"> </w:t>
      </w:r>
      <w:r>
        <w:rPr>
          <w:rFonts w:cs="Arial"/>
          <w:szCs w:val="18"/>
        </w:rPr>
        <w:t>determined from i</w:t>
      </w:r>
      <w:r w:rsidR="00B44131" w:rsidRPr="005F2375">
        <w:rPr>
          <w:rFonts w:cs="Arial"/>
          <w:szCs w:val="18"/>
        </w:rPr>
        <w:t>ndividual receiver branches.</w:t>
      </w:r>
      <w:r w:rsidR="00B44131">
        <w:rPr>
          <w:rFonts w:cs="Arial"/>
          <w:szCs w:val="18"/>
        </w:rPr>
        <w:t xml:space="preserve"> </w:t>
      </w:r>
    </w:p>
    <w:p w:rsidR="00B44131" w:rsidRDefault="00B44131" w:rsidP="000F575F">
      <w:pPr>
        <w:spacing w:after="0"/>
        <w:rPr>
          <w:rFonts w:cs="Arial"/>
          <w:szCs w:val="18"/>
        </w:rPr>
      </w:pPr>
    </w:p>
    <w:p w:rsidR="00FD2809" w:rsidRPr="00B76350" w:rsidRDefault="00FD2809" w:rsidP="00FD2809">
      <w:pPr>
        <w:rPr>
          <w:b/>
          <w:i/>
          <w:lang w:eastAsia="en-US"/>
        </w:rPr>
      </w:pPr>
      <w:bookmarkStart w:id="23" w:name="_Toc4829005"/>
      <w:bookmarkStart w:id="24" w:name="p13"/>
      <w:r w:rsidRPr="00B76350">
        <w:rPr>
          <w:b/>
          <w:i/>
        </w:rPr>
        <w:t xml:space="preserve">Proposal </w:t>
      </w:r>
      <w:r w:rsidRPr="00E91B24">
        <w:rPr>
          <w:b/>
          <w:i/>
          <w:noProof/>
        </w:rPr>
        <w:fldChar w:fldCharType="begin"/>
      </w:r>
      <w:r w:rsidRPr="00E91B24">
        <w:rPr>
          <w:b/>
          <w:i/>
          <w:noProof/>
        </w:rPr>
        <w:instrText xml:space="preserve"> SEQ Proposal \* ARABIC </w:instrText>
      </w:r>
      <w:r w:rsidRPr="00E91B24">
        <w:rPr>
          <w:b/>
          <w:i/>
          <w:noProof/>
        </w:rPr>
        <w:fldChar w:fldCharType="separate"/>
      </w:r>
      <w:r w:rsidR="00002D36">
        <w:rPr>
          <w:b/>
          <w:i/>
          <w:noProof/>
        </w:rPr>
        <w:t>11</w:t>
      </w:r>
      <w:r w:rsidRPr="00E91B24">
        <w:rPr>
          <w:b/>
          <w:i/>
          <w:noProof/>
        </w:rPr>
        <w:fldChar w:fldCharType="end"/>
      </w:r>
      <w:r w:rsidRPr="00E91B24">
        <w:rPr>
          <w:b/>
          <w:i/>
          <w:noProof/>
        </w:rPr>
        <w:t>:</w:t>
      </w:r>
      <w:r w:rsidRPr="00B76350">
        <w:rPr>
          <w:b/>
          <w:i/>
        </w:rPr>
        <w:t xml:space="preserve"> </w:t>
      </w:r>
      <w:r>
        <w:rPr>
          <w:b/>
          <w:i/>
          <w:lang w:eastAsia="en-US"/>
        </w:rPr>
        <w:t xml:space="preserve">For FR2, the receiving time of a frame (or a slot) </w:t>
      </w:r>
      <w:r w:rsidR="001021B1">
        <w:rPr>
          <w:b/>
          <w:i/>
          <w:lang w:eastAsia="en-US"/>
        </w:rPr>
        <w:t xml:space="preserve">for the determination of the DL RS-RSTD </w:t>
      </w:r>
      <w:r>
        <w:rPr>
          <w:b/>
          <w:i/>
          <w:lang w:eastAsia="en-US"/>
        </w:rPr>
        <w:t xml:space="preserve">for a cell </w:t>
      </w:r>
      <w:r w:rsidR="001021B1">
        <w:rPr>
          <w:b/>
          <w:i/>
          <w:lang w:eastAsia="en-US"/>
        </w:rPr>
        <w:t>should be</w:t>
      </w:r>
      <w:r w:rsidRPr="00B76350">
        <w:rPr>
          <w:b/>
          <w:i/>
          <w:lang w:eastAsia="en-US"/>
        </w:rPr>
        <w:t xml:space="preserve"> </w:t>
      </w:r>
      <w:r>
        <w:rPr>
          <w:b/>
          <w:i/>
          <w:lang w:eastAsia="en-US"/>
        </w:rPr>
        <w:t>determined</w:t>
      </w:r>
      <w:r w:rsidRPr="00B76350">
        <w:rPr>
          <w:b/>
          <w:i/>
          <w:lang w:eastAsia="en-US"/>
        </w:rPr>
        <w:t xml:space="preserve"> </w:t>
      </w:r>
      <w:r w:rsidR="001021B1">
        <w:rPr>
          <w:b/>
          <w:i/>
          <w:lang w:eastAsia="en-US"/>
        </w:rPr>
        <w:t xml:space="preserve">with </w:t>
      </w:r>
      <w:r w:rsidRPr="00B76350">
        <w:rPr>
          <w:b/>
          <w:i/>
          <w:lang w:eastAsia="en-US"/>
        </w:rPr>
        <w:t>the combined signal from antenna elements corresponding to a given receiver branch.</w:t>
      </w:r>
      <w:bookmarkEnd w:id="23"/>
      <w:r w:rsidRPr="00B76350">
        <w:rPr>
          <w:b/>
          <w:i/>
          <w:lang w:eastAsia="en-US"/>
        </w:rPr>
        <w:t xml:space="preserve"> </w:t>
      </w:r>
    </w:p>
    <w:p w:rsidR="00FD2809" w:rsidRPr="001021B1" w:rsidRDefault="00FD2809" w:rsidP="00FD2809">
      <w:pPr>
        <w:rPr>
          <w:b/>
          <w:i/>
          <w:lang w:val="en-US"/>
        </w:rPr>
      </w:pPr>
      <w:bookmarkStart w:id="25" w:name="_Toc4829006"/>
      <w:bookmarkStart w:id="26" w:name="p14"/>
      <w:bookmarkEnd w:id="24"/>
      <w:r w:rsidRPr="001021B1">
        <w:rPr>
          <w:b/>
          <w:i/>
        </w:rPr>
        <w:t xml:space="preserve">Proposal </w:t>
      </w:r>
      <w:r w:rsidRPr="00E91B24">
        <w:rPr>
          <w:b/>
          <w:i/>
          <w:noProof/>
        </w:rPr>
        <w:fldChar w:fldCharType="begin"/>
      </w:r>
      <w:r w:rsidRPr="00E91B24">
        <w:rPr>
          <w:b/>
          <w:i/>
          <w:noProof/>
        </w:rPr>
        <w:instrText xml:space="preserve"> SEQ Proposal \* ARABIC </w:instrText>
      </w:r>
      <w:r w:rsidRPr="00E91B24">
        <w:rPr>
          <w:b/>
          <w:i/>
          <w:noProof/>
        </w:rPr>
        <w:fldChar w:fldCharType="separate"/>
      </w:r>
      <w:r w:rsidR="00002D36">
        <w:rPr>
          <w:b/>
          <w:i/>
          <w:noProof/>
        </w:rPr>
        <w:t>12</w:t>
      </w:r>
      <w:r w:rsidRPr="00E91B24">
        <w:rPr>
          <w:b/>
          <w:i/>
          <w:noProof/>
        </w:rPr>
        <w:fldChar w:fldCharType="end"/>
      </w:r>
      <w:r w:rsidRPr="00E91B24">
        <w:rPr>
          <w:b/>
          <w:i/>
          <w:noProof/>
        </w:rPr>
        <w:t>:</w:t>
      </w:r>
      <w:r w:rsidRPr="001021B1">
        <w:rPr>
          <w:b/>
          <w:i/>
        </w:rPr>
        <w:t xml:space="preserve"> </w:t>
      </w:r>
      <w:r w:rsidRPr="001021B1">
        <w:rPr>
          <w:b/>
          <w:i/>
          <w:lang w:eastAsia="en-US"/>
        </w:rPr>
        <w:t xml:space="preserve">If receiver diversity is in use by the UE, the receiving time </w:t>
      </w:r>
      <w:proofErr w:type="spellStart"/>
      <w:r w:rsidRPr="001021B1">
        <w:rPr>
          <w:b/>
          <w:i/>
          <w:lang w:val="en-US"/>
        </w:rPr>
        <w:t>T</w:t>
      </w:r>
      <w:r w:rsidRPr="001021B1">
        <w:rPr>
          <w:b/>
          <w:i/>
          <w:vertAlign w:val="subscript"/>
          <w:lang w:val="en-US"/>
        </w:rPr>
        <w:t>Rx</w:t>
      </w:r>
      <w:proofErr w:type="spellEnd"/>
      <w:r w:rsidRPr="001021B1">
        <w:rPr>
          <w:b/>
          <w:i/>
          <w:lang w:val="en-US"/>
        </w:rPr>
        <w:t xml:space="preserve"> for any cell, which can b</w:t>
      </w:r>
      <w:r w:rsidR="001021B1" w:rsidRPr="001021B1">
        <w:rPr>
          <w:b/>
          <w:i/>
          <w:lang w:val="en-US"/>
        </w:rPr>
        <w:t xml:space="preserve">e the serving or the </w:t>
      </w:r>
      <w:r w:rsidRPr="001021B1">
        <w:rPr>
          <w:b/>
          <w:i/>
          <w:lang w:val="en-US"/>
        </w:rPr>
        <w:t xml:space="preserve">neighboring cell, should be the earliest receiving time observed among </w:t>
      </w:r>
      <w:r w:rsidR="001021B1" w:rsidRPr="001021B1">
        <w:rPr>
          <w:b/>
          <w:i/>
          <w:lang w:val="en-US"/>
        </w:rPr>
        <w:t xml:space="preserve">the </w:t>
      </w:r>
      <w:r w:rsidRPr="001021B1">
        <w:rPr>
          <w:b/>
          <w:i/>
          <w:lang w:val="en-US"/>
        </w:rPr>
        <w:t>individual receiver branches</w:t>
      </w:r>
      <w:r w:rsidR="001021B1" w:rsidRPr="001021B1">
        <w:rPr>
          <w:b/>
          <w:i/>
          <w:lang w:val="en-US"/>
        </w:rPr>
        <w:t>.</w:t>
      </w:r>
      <w:bookmarkEnd w:id="25"/>
    </w:p>
    <w:bookmarkEnd w:id="26"/>
    <w:p w:rsidR="00FD2809" w:rsidRDefault="00FD2809" w:rsidP="00FD2809">
      <w:pPr>
        <w:rPr>
          <w:b/>
          <w:i/>
          <w:lang w:eastAsia="en-US"/>
        </w:rPr>
      </w:pPr>
    </w:p>
    <w:p w:rsidR="00527161" w:rsidRPr="0046757D" w:rsidRDefault="00527161" w:rsidP="00527161">
      <w:pPr>
        <w:pStyle w:val="Heading3"/>
        <w:rPr>
          <w:lang w:eastAsia="en-US"/>
        </w:rPr>
      </w:pPr>
      <w:r>
        <w:rPr>
          <w:lang w:eastAsia="en-US"/>
        </w:rPr>
        <w:t>Association of the</w:t>
      </w:r>
      <w:r w:rsidRPr="0046757D">
        <w:rPr>
          <w:lang w:eastAsia="en-US"/>
        </w:rPr>
        <w:t xml:space="preserve"> </w:t>
      </w:r>
      <w:r>
        <w:rPr>
          <w:lang w:eastAsia="en-US"/>
        </w:rPr>
        <w:t>DL PRS RSTD measurements with PRS index</w:t>
      </w:r>
    </w:p>
    <w:p w:rsidR="00527161" w:rsidRPr="00ED7D4D" w:rsidRDefault="00527161" w:rsidP="00527161">
      <w:pPr>
        <w:rPr>
          <w:lang w:eastAsia="en-US"/>
        </w:rPr>
      </w:pPr>
      <w:r>
        <w:rPr>
          <w:lang w:eastAsia="en-US"/>
        </w:rPr>
        <w:t>PRS from a cell may</w:t>
      </w:r>
      <w:r w:rsidRPr="00ED7D4D">
        <w:rPr>
          <w:lang w:eastAsia="en-US"/>
        </w:rPr>
        <w:t xml:space="preserve"> be </w:t>
      </w:r>
      <w:r>
        <w:rPr>
          <w:lang w:eastAsia="en-US"/>
        </w:rPr>
        <w:t>transmitted in different beams</w:t>
      </w:r>
      <w:r w:rsidR="008E3917">
        <w:rPr>
          <w:lang w:eastAsia="en-US"/>
        </w:rPr>
        <w:t xml:space="preserve"> from different cells</w:t>
      </w:r>
      <w:r>
        <w:rPr>
          <w:lang w:eastAsia="en-US"/>
        </w:rPr>
        <w:t xml:space="preserve">. Each of the PRS beam will be identified with the PRS index. Thus, only the </w:t>
      </w:r>
      <w:r w:rsidR="008E3917">
        <w:rPr>
          <w:lang w:eastAsia="en-US"/>
        </w:rPr>
        <w:t>PRS RSTD</w:t>
      </w:r>
      <w:r>
        <w:rPr>
          <w:lang w:eastAsia="en-US"/>
        </w:rPr>
        <w:t xml:space="preserve"> </w:t>
      </w:r>
      <w:r w:rsidRPr="00ED7D4D">
        <w:rPr>
          <w:lang w:eastAsia="en-US"/>
        </w:rPr>
        <w:t xml:space="preserve">measured among the </w:t>
      </w:r>
      <w:r>
        <w:rPr>
          <w:lang w:eastAsia="en-US"/>
        </w:rPr>
        <w:t>PRSs</w:t>
      </w:r>
      <w:r w:rsidRPr="00ED7D4D">
        <w:rPr>
          <w:lang w:eastAsia="en-US"/>
        </w:rPr>
        <w:t xml:space="preserve"> corresponding to </w:t>
      </w:r>
      <w:r>
        <w:rPr>
          <w:lang w:eastAsia="en-US"/>
        </w:rPr>
        <w:t xml:space="preserve">the same PRS </w:t>
      </w:r>
      <w:r w:rsidRPr="00ED7D4D">
        <w:rPr>
          <w:lang w:eastAsia="en-US"/>
        </w:rPr>
        <w:t>index and the sa</w:t>
      </w:r>
      <w:r>
        <w:rPr>
          <w:lang w:eastAsia="en-US"/>
        </w:rPr>
        <w:t xml:space="preserve">me physical-layer cell identity can be combined. </w:t>
      </w:r>
      <w:r w:rsidR="008E3917">
        <w:rPr>
          <w:lang w:eastAsia="en-US"/>
        </w:rPr>
        <w:t xml:space="preserve">How to combine the PRS RSTD may be up to UE implementation. </w:t>
      </w:r>
      <w:r>
        <w:rPr>
          <w:lang w:eastAsia="en-US"/>
        </w:rPr>
        <w:t xml:space="preserve">The </w:t>
      </w:r>
      <w:r w:rsidR="008E3917">
        <w:rPr>
          <w:lang w:eastAsia="en-US"/>
        </w:rPr>
        <w:t>PRS RSTD</w:t>
      </w:r>
      <w:r>
        <w:rPr>
          <w:lang w:eastAsia="en-US"/>
        </w:rPr>
        <w:t xml:space="preserve"> measurement reporting should be associated with PRS index and the cell ID.</w:t>
      </w:r>
    </w:p>
    <w:p w:rsidR="00527161" w:rsidRPr="00B76350" w:rsidRDefault="00527161" w:rsidP="00527161">
      <w:pPr>
        <w:rPr>
          <w:b/>
          <w:i/>
          <w:lang w:eastAsia="en-US"/>
        </w:rPr>
      </w:pPr>
      <w:bookmarkStart w:id="27" w:name="_Toc4829007"/>
      <w:bookmarkStart w:id="28" w:name="p15"/>
      <w:r w:rsidRPr="00B76350">
        <w:rPr>
          <w:b/>
          <w:i/>
        </w:rPr>
        <w:t xml:space="preserve">Proposal </w:t>
      </w:r>
      <w:r w:rsidRPr="00E91B24">
        <w:rPr>
          <w:b/>
          <w:i/>
          <w:noProof/>
        </w:rPr>
        <w:fldChar w:fldCharType="begin"/>
      </w:r>
      <w:r w:rsidRPr="00E91B24">
        <w:rPr>
          <w:b/>
          <w:i/>
          <w:noProof/>
        </w:rPr>
        <w:instrText xml:space="preserve"> SEQ Proposal \* ARABIC </w:instrText>
      </w:r>
      <w:r w:rsidRPr="00E91B24">
        <w:rPr>
          <w:b/>
          <w:i/>
          <w:noProof/>
        </w:rPr>
        <w:fldChar w:fldCharType="separate"/>
      </w:r>
      <w:r w:rsidR="00002D36">
        <w:rPr>
          <w:b/>
          <w:i/>
          <w:noProof/>
        </w:rPr>
        <w:t>13</w:t>
      </w:r>
      <w:r w:rsidRPr="00E91B24">
        <w:rPr>
          <w:b/>
          <w:i/>
          <w:noProof/>
        </w:rPr>
        <w:fldChar w:fldCharType="end"/>
      </w:r>
      <w:r w:rsidRPr="00E91B24">
        <w:rPr>
          <w:b/>
          <w:i/>
          <w:noProof/>
        </w:rPr>
        <w:t>:</w:t>
      </w:r>
      <w:r w:rsidRPr="00B76350">
        <w:rPr>
          <w:b/>
          <w:i/>
        </w:rPr>
        <w:t xml:space="preserve"> </w:t>
      </w:r>
      <w:r w:rsidR="008E3917">
        <w:rPr>
          <w:b/>
          <w:i/>
          <w:lang w:eastAsia="en-US"/>
        </w:rPr>
        <w:t>PRS RSTD</w:t>
      </w:r>
      <w:r w:rsidRPr="00B76350">
        <w:rPr>
          <w:b/>
          <w:i/>
          <w:lang w:eastAsia="en-US"/>
        </w:rPr>
        <w:t xml:space="preserve"> measurement reporting should be associated with </w:t>
      </w:r>
      <w:r w:rsidR="00E90BD4">
        <w:rPr>
          <w:b/>
          <w:i/>
          <w:lang w:eastAsia="en-US"/>
        </w:rPr>
        <w:t xml:space="preserve">the </w:t>
      </w:r>
      <w:r w:rsidRPr="00B76350">
        <w:rPr>
          <w:b/>
          <w:i/>
          <w:lang w:eastAsia="en-US"/>
        </w:rPr>
        <w:t>PRS index and the cell ID.</w:t>
      </w:r>
      <w:bookmarkEnd w:id="27"/>
    </w:p>
    <w:bookmarkEnd w:id="28"/>
    <w:p w:rsidR="00527161" w:rsidRDefault="00527161" w:rsidP="00FD2809">
      <w:pPr>
        <w:rPr>
          <w:b/>
          <w:i/>
          <w:lang w:eastAsia="en-US"/>
        </w:rPr>
      </w:pPr>
    </w:p>
    <w:p w:rsidR="000360BC" w:rsidRDefault="00882558" w:rsidP="000360BC">
      <w:pPr>
        <w:pStyle w:val="Heading2"/>
      </w:pPr>
      <w:r w:rsidRPr="00D4320F">
        <w:t>UE</w:t>
      </w:r>
      <w:r w:rsidR="000360BC" w:rsidRPr="00D4320F">
        <w:t xml:space="preserve"> RX-</w:t>
      </w:r>
      <w:r w:rsidRPr="00D4320F">
        <w:t>TX time difference measurements</w:t>
      </w:r>
    </w:p>
    <w:p w:rsidR="00090355" w:rsidRPr="0046757D" w:rsidRDefault="001E0DCE" w:rsidP="00090355">
      <w:pPr>
        <w:pStyle w:val="Heading3"/>
        <w:rPr>
          <w:lang w:eastAsia="en-US"/>
        </w:rPr>
      </w:pPr>
      <w:r>
        <w:rPr>
          <w:lang w:eastAsia="en-US"/>
        </w:rPr>
        <w:t xml:space="preserve">Definition of </w:t>
      </w:r>
      <w:r w:rsidR="00090355" w:rsidRPr="00090355">
        <w:rPr>
          <w:lang w:eastAsia="en-US"/>
        </w:rPr>
        <w:t xml:space="preserve">UE RX-TX time difference </w:t>
      </w:r>
    </w:p>
    <w:p w:rsidR="00D4320F" w:rsidRDefault="00D4320F" w:rsidP="00D4320F">
      <w:pPr>
        <w:rPr>
          <w:lang w:eastAsia="en-US"/>
        </w:rPr>
      </w:pPr>
      <w:r>
        <w:rPr>
          <w:lang w:eastAsia="en-US"/>
        </w:rPr>
        <w:t>The UE Rx-</w:t>
      </w:r>
      <w:proofErr w:type="spellStart"/>
      <w:r>
        <w:rPr>
          <w:lang w:eastAsia="en-US"/>
        </w:rPr>
        <w:t>Tx</w:t>
      </w:r>
      <w:proofErr w:type="spellEnd"/>
      <w:r>
        <w:rPr>
          <w:lang w:eastAsia="en-US"/>
        </w:rPr>
        <w:t xml:space="preserve"> time difference measurements for LTE is defined in TS 36.214 as follows </w:t>
      </w:r>
      <w:r>
        <w:rPr>
          <w:lang w:eastAsia="en-US"/>
        </w:rPr>
        <w:fldChar w:fldCharType="begin"/>
      </w:r>
      <w:r>
        <w:rPr>
          <w:lang w:eastAsia="en-US"/>
        </w:rPr>
        <w:instrText xml:space="preserve"> REF _Ref4401900 \r \h </w:instrText>
      </w:r>
      <w:r>
        <w:rPr>
          <w:lang w:eastAsia="en-US"/>
        </w:rPr>
      </w:r>
      <w:r>
        <w:rPr>
          <w:lang w:eastAsia="en-US"/>
        </w:rPr>
        <w:fldChar w:fldCharType="separate"/>
      </w:r>
      <w:r w:rsidR="00002D36">
        <w:rPr>
          <w:lang w:eastAsia="en-US"/>
        </w:rPr>
        <w:t>[3]</w:t>
      </w:r>
      <w:r>
        <w:rPr>
          <w:lang w:eastAsia="en-US"/>
        </w:rPr>
        <w:fldChar w:fldCharType="end"/>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85E5D" w:rsidTr="00090355">
        <w:trPr>
          <w:cantSplit/>
          <w:jc w:val="center"/>
        </w:trPr>
        <w:tc>
          <w:tcPr>
            <w:tcW w:w="1951" w:type="dxa"/>
          </w:tcPr>
          <w:p w:rsidR="00385E5D" w:rsidRDefault="00385E5D" w:rsidP="00090355">
            <w:pPr>
              <w:pStyle w:val="TAL"/>
              <w:rPr>
                <w:b/>
              </w:rPr>
            </w:pPr>
            <w:r>
              <w:rPr>
                <w:b/>
              </w:rPr>
              <w:t>Definition</w:t>
            </w:r>
          </w:p>
        </w:tc>
        <w:tc>
          <w:tcPr>
            <w:tcW w:w="7787" w:type="dxa"/>
          </w:tcPr>
          <w:p w:rsidR="00385E5D" w:rsidRDefault="00385E5D" w:rsidP="00090355">
            <w:pPr>
              <w:pStyle w:val="TAL"/>
            </w:pPr>
            <w:r>
              <w:t xml:space="preserve">The UE Rx – </w:t>
            </w:r>
            <w:proofErr w:type="spellStart"/>
            <w:r>
              <w:t>Tx</w:t>
            </w:r>
            <w:proofErr w:type="spellEnd"/>
            <w:r>
              <w:t xml:space="preserve">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rsidR="00385E5D" w:rsidRDefault="00385E5D" w:rsidP="00090355">
            <w:pPr>
              <w:pStyle w:val="TAL"/>
            </w:pPr>
          </w:p>
          <w:p w:rsidR="00385E5D" w:rsidRDefault="00385E5D" w:rsidP="00090355">
            <w:pPr>
              <w:pStyle w:val="TAL"/>
            </w:pPr>
            <w:r>
              <w:t xml:space="preserve">Where: </w:t>
            </w:r>
          </w:p>
          <w:p w:rsidR="00385E5D" w:rsidRDefault="00385E5D" w:rsidP="00090355">
            <w:pPr>
              <w:pStyle w:val="TAL"/>
            </w:pPr>
            <w:r>
              <w:t>T</w:t>
            </w:r>
            <w:r>
              <w:rPr>
                <w:vertAlign w:val="subscript"/>
                <w:lang w:val="en-US"/>
              </w:rPr>
              <w:t>UE-</w:t>
            </w:r>
            <w:r w:rsidRPr="00086D8C">
              <w:rPr>
                <w:vertAlign w:val="subscript"/>
                <w:lang w:val="en-US"/>
              </w:rPr>
              <w:t>RX</w:t>
            </w:r>
            <w:r>
              <w:t xml:space="preserve"> is the UE received timing of downlink radio frame #</w:t>
            </w:r>
            <w:proofErr w:type="spellStart"/>
            <w:r>
              <w:t>i</w:t>
            </w:r>
            <w:proofErr w:type="spellEnd"/>
            <w:r>
              <w:t xml:space="preserve"> from the serving cell, defined by the first detected path in time.</w:t>
            </w:r>
          </w:p>
          <w:p w:rsidR="00385E5D" w:rsidRDefault="00385E5D" w:rsidP="00090355">
            <w:pPr>
              <w:pStyle w:val="TAL"/>
            </w:pPr>
            <w:r>
              <w:t>T</w:t>
            </w:r>
            <w:r>
              <w:rPr>
                <w:vertAlign w:val="subscript"/>
                <w:lang w:val="en-US"/>
              </w:rPr>
              <w:t>UE-T</w:t>
            </w:r>
            <w:r w:rsidRPr="00086D8C">
              <w:rPr>
                <w:vertAlign w:val="subscript"/>
                <w:lang w:val="en-US"/>
              </w:rPr>
              <w:t>X</w:t>
            </w:r>
            <w:r>
              <w:t xml:space="preserve"> is the UE transmit timing of uplink radio frame #</w:t>
            </w:r>
            <w:proofErr w:type="spellStart"/>
            <w:r>
              <w:t>i</w:t>
            </w:r>
            <w:proofErr w:type="spellEnd"/>
            <w:r>
              <w:t>.</w:t>
            </w:r>
          </w:p>
          <w:p w:rsidR="00385E5D" w:rsidRDefault="00385E5D" w:rsidP="00090355">
            <w:pPr>
              <w:pStyle w:val="TAL"/>
            </w:pPr>
          </w:p>
          <w:p w:rsidR="00385E5D" w:rsidRDefault="00385E5D" w:rsidP="00090355">
            <w:pPr>
              <w:pStyle w:val="TAL"/>
            </w:pPr>
            <w:r>
              <w:t xml:space="preserve">The reference point for the UE Rx – </w:t>
            </w:r>
            <w:proofErr w:type="spellStart"/>
            <w:r>
              <w:t>Tx</w:t>
            </w:r>
            <w:proofErr w:type="spellEnd"/>
            <w:r>
              <w:t xml:space="preserve"> time difference measurement shall be the UE antenna connector. </w:t>
            </w:r>
          </w:p>
          <w:p w:rsidR="00385E5D" w:rsidRDefault="00385E5D" w:rsidP="00090355">
            <w:pPr>
              <w:pStyle w:val="TAL"/>
            </w:pPr>
          </w:p>
        </w:tc>
      </w:tr>
    </w:tbl>
    <w:p w:rsidR="00385E5D" w:rsidRPr="00385E5D" w:rsidRDefault="00385E5D" w:rsidP="00385E5D"/>
    <w:p w:rsidR="00090355" w:rsidRDefault="00090355" w:rsidP="008434D9">
      <w:pPr>
        <w:pStyle w:val="TAL"/>
      </w:pPr>
      <w:r w:rsidRPr="00090355">
        <w:lastRenderedPageBreak/>
        <w:t>The definition for the</w:t>
      </w:r>
      <w:r>
        <w:t xml:space="preserve"> LTE UE</w:t>
      </w:r>
      <w:r w:rsidRPr="00090355">
        <w:t xml:space="preserve"> RX-TX time difference can be reused for NR </w:t>
      </w:r>
      <w:r>
        <w:t>UE</w:t>
      </w:r>
      <w:r w:rsidRPr="00090355">
        <w:t xml:space="preserve"> </w:t>
      </w:r>
      <w:r>
        <w:t>RX-TX time difference</w:t>
      </w:r>
      <w:r w:rsidRPr="00090355">
        <w:t>, since the definition is irrelevant to how the timing of the frame is obtained.</w:t>
      </w:r>
    </w:p>
    <w:p w:rsidR="00090355" w:rsidRDefault="00090355" w:rsidP="008434D9">
      <w:pPr>
        <w:pStyle w:val="TAL"/>
      </w:pPr>
    </w:p>
    <w:p w:rsidR="0064463D" w:rsidRDefault="0064463D" w:rsidP="0064463D">
      <w:pPr>
        <w:rPr>
          <w:b/>
          <w:i/>
        </w:rPr>
      </w:pPr>
      <w:bookmarkStart w:id="29" w:name="_Toc4829008"/>
      <w:bookmarkStart w:id="30" w:name="p16"/>
      <w:r w:rsidRPr="00253432">
        <w:rPr>
          <w:b/>
          <w:i/>
        </w:rPr>
        <w:t xml:space="preserve">Proposal </w:t>
      </w:r>
      <w:r w:rsidRPr="00E91B24">
        <w:rPr>
          <w:b/>
          <w:i/>
          <w:noProof/>
        </w:rPr>
        <w:fldChar w:fldCharType="begin"/>
      </w:r>
      <w:r w:rsidRPr="00E91B24">
        <w:rPr>
          <w:b/>
          <w:i/>
          <w:noProof/>
        </w:rPr>
        <w:instrText xml:space="preserve"> SEQ Proposal \* ARABIC </w:instrText>
      </w:r>
      <w:r w:rsidRPr="00E91B24">
        <w:rPr>
          <w:b/>
          <w:i/>
          <w:noProof/>
        </w:rPr>
        <w:fldChar w:fldCharType="separate"/>
      </w:r>
      <w:r w:rsidR="00002D36">
        <w:rPr>
          <w:b/>
          <w:i/>
          <w:noProof/>
        </w:rPr>
        <w:t>14</w:t>
      </w:r>
      <w:r w:rsidRPr="00E91B24">
        <w:rPr>
          <w:b/>
          <w:i/>
          <w:noProof/>
        </w:rPr>
        <w:fldChar w:fldCharType="end"/>
      </w:r>
      <w:r w:rsidRPr="00E91B24">
        <w:rPr>
          <w:b/>
          <w:i/>
          <w:noProof/>
        </w:rPr>
        <w:t>:</w:t>
      </w:r>
      <w:r w:rsidRPr="00253432">
        <w:rPr>
          <w:b/>
          <w:i/>
        </w:rPr>
        <w:t xml:space="preserve"> </w:t>
      </w:r>
      <w:r w:rsidRPr="00253432">
        <w:rPr>
          <w:b/>
          <w:i/>
          <w:lang w:eastAsia="en-US"/>
        </w:rPr>
        <w:t xml:space="preserve">The definition of </w:t>
      </w:r>
      <w:r w:rsidRPr="0064463D">
        <w:rPr>
          <w:b/>
          <w:i/>
          <w:lang w:eastAsia="en-US"/>
        </w:rPr>
        <w:t xml:space="preserve">LTE </w:t>
      </w:r>
      <w:r w:rsidRPr="0064463D">
        <w:rPr>
          <w:b/>
          <w:i/>
        </w:rPr>
        <w:t xml:space="preserve">UE Rx – </w:t>
      </w:r>
      <w:proofErr w:type="spellStart"/>
      <w:proofErr w:type="gramStart"/>
      <w:r w:rsidRPr="0064463D">
        <w:rPr>
          <w:b/>
          <w:i/>
        </w:rPr>
        <w:t>Tx</w:t>
      </w:r>
      <w:proofErr w:type="spellEnd"/>
      <w:proofErr w:type="gramEnd"/>
      <w:r w:rsidRPr="0064463D">
        <w:rPr>
          <w:b/>
          <w:i/>
        </w:rPr>
        <w:t xml:space="preserve"> time difference </w:t>
      </w:r>
      <w:r w:rsidRPr="0064463D">
        <w:rPr>
          <w:b/>
          <w:i/>
          <w:lang w:eastAsia="en-US"/>
        </w:rPr>
        <w:t>can be</w:t>
      </w:r>
      <w:r w:rsidRPr="00253432">
        <w:rPr>
          <w:b/>
          <w:i/>
          <w:lang w:eastAsia="en-US"/>
        </w:rPr>
        <w:t xml:space="preserve"> reused for NR </w:t>
      </w:r>
      <w:r>
        <w:rPr>
          <w:b/>
          <w:i/>
        </w:rPr>
        <w:t xml:space="preserve">UE Rx – </w:t>
      </w:r>
      <w:proofErr w:type="spellStart"/>
      <w:r>
        <w:rPr>
          <w:b/>
          <w:i/>
        </w:rPr>
        <w:t>Tx</w:t>
      </w:r>
      <w:proofErr w:type="spellEnd"/>
      <w:r>
        <w:rPr>
          <w:b/>
          <w:i/>
        </w:rPr>
        <w:t xml:space="preserve"> time difference.</w:t>
      </w:r>
      <w:bookmarkEnd w:id="29"/>
    </w:p>
    <w:bookmarkEnd w:id="30"/>
    <w:p w:rsidR="0064463D" w:rsidRDefault="0064463D" w:rsidP="0064463D">
      <w:pPr>
        <w:rPr>
          <w:b/>
          <w:i/>
        </w:rPr>
      </w:pPr>
    </w:p>
    <w:p w:rsidR="00090355" w:rsidRPr="0046757D" w:rsidRDefault="00090355" w:rsidP="00090355">
      <w:pPr>
        <w:pStyle w:val="Heading3"/>
        <w:rPr>
          <w:lang w:eastAsia="en-US"/>
        </w:rPr>
      </w:pPr>
      <w:r>
        <w:rPr>
          <w:lang w:eastAsia="en-US"/>
        </w:rPr>
        <w:t>N</w:t>
      </w:r>
      <w:r w:rsidRPr="0046757D">
        <w:rPr>
          <w:lang w:eastAsia="en-US"/>
        </w:rPr>
        <w:t xml:space="preserve">umber of antenna port(s) </w:t>
      </w:r>
      <w:r>
        <w:rPr>
          <w:lang w:eastAsia="en-US"/>
        </w:rPr>
        <w:t xml:space="preserve">for UE </w:t>
      </w:r>
      <w:r>
        <w:t>Rx-</w:t>
      </w:r>
      <w:proofErr w:type="spellStart"/>
      <w:r>
        <w:t>Tx</w:t>
      </w:r>
      <w:proofErr w:type="spellEnd"/>
      <w:r w:rsidRPr="00090355">
        <w:t xml:space="preserve"> time difference </w:t>
      </w:r>
      <w:r>
        <w:rPr>
          <w:lang w:eastAsia="en-US"/>
        </w:rPr>
        <w:t>measurements</w:t>
      </w:r>
    </w:p>
    <w:p w:rsidR="00090355" w:rsidRDefault="00090355" w:rsidP="00090355">
      <w:pPr>
        <w:rPr>
          <w:lang w:eastAsia="en-US"/>
        </w:rPr>
      </w:pPr>
      <w:r>
        <w:rPr>
          <w:lang w:eastAsia="en-US"/>
        </w:rPr>
        <w:t xml:space="preserve">For DL PRS, it was agreed during SI that the number of antenna port(s) for PRS will not exceed 2. However, it is FFS on whether the number of PRS antenna port(s) is 1 only, or 2 only, or both. If the number of antenna port(s) for PRS can be 2, then the </w:t>
      </w:r>
      <w:r w:rsidRPr="00090355">
        <w:rPr>
          <w:lang w:eastAsia="en-US"/>
        </w:rPr>
        <w:t>UE Rx-</w:t>
      </w:r>
      <w:proofErr w:type="spellStart"/>
      <w:r w:rsidRPr="00090355">
        <w:rPr>
          <w:lang w:eastAsia="en-US"/>
        </w:rPr>
        <w:t>Tx</w:t>
      </w:r>
      <w:proofErr w:type="spellEnd"/>
      <w:r w:rsidRPr="00090355">
        <w:rPr>
          <w:lang w:eastAsia="en-US"/>
        </w:rPr>
        <w:t xml:space="preserve"> time difference measurements</w:t>
      </w:r>
      <w:r>
        <w:rPr>
          <w:lang w:eastAsia="en-US"/>
        </w:rPr>
        <w:t xml:space="preserve"> may be measured from both ports.</w:t>
      </w:r>
    </w:p>
    <w:p w:rsidR="00090355" w:rsidRDefault="00090355" w:rsidP="00090355">
      <w:pPr>
        <w:pStyle w:val="Caption"/>
        <w:jc w:val="left"/>
        <w:rPr>
          <w:i/>
          <w:lang w:eastAsia="en-US"/>
        </w:rPr>
      </w:pPr>
      <w:bookmarkStart w:id="31" w:name="_Toc4829009"/>
      <w:bookmarkStart w:id="32" w:name="p17"/>
      <w:r>
        <w:t xml:space="preserve">Proposal </w:t>
      </w:r>
      <w:r w:rsidRPr="00E91B24">
        <w:fldChar w:fldCharType="begin"/>
      </w:r>
      <w:r w:rsidRPr="00E91B24">
        <w:instrText xml:space="preserve"> SEQ Proposal \* ARABIC </w:instrText>
      </w:r>
      <w:r w:rsidRPr="00E91B24">
        <w:fldChar w:fldCharType="separate"/>
      </w:r>
      <w:r w:rsidR="00002D36">
        <w:t>15</w:t>
      </w:r>
      <w:r w:rsidRPr="00E91B24">
        <w:fldChar w:fldCharType="end"/>
      </w:r>
      <w:r w:rsidRPr="00E91B24">
        <w:t>:</w:t>
      </w:r>
      <w:r>
        <w:t xml:space="preserve"> </w:t>
      </w:r>
      <w:r w:rsidRPr="00302663">
        <w:rPr>
          <w:i/>
          <w:lang w:eastAsia="en-US"/>
        </w:rPr>
        <w:t xml:space="preserve">The number of the antenna port(s) for </w:t>
      </w:r>
      <w:r w:rsidRPr="00090355">
        <w:rPr>
          <w:i/>
          <w:lang w:eastAsia="en-US"/>
        </w:rPr>
        <w:t>UE Rx-Tx time difference</w:t>
      </w:r>
      <w:r w:rsidRPr="00090355">
        <w:rPr>
          <w:lang w:eastAsia="en-US"/>
        </w:rPr>
        <w:t xml:space="preserve"> </w:t>
      </w:r>
      <w:r w:rsidRPr="00302663">
        <w:rPr>
          <w:i/>
          <w:lang w:eastAsia="en-US"/>
        </w:rPr>
        <w:t>measurements</w:t>
      </w:r>
      <w:r>
        <w:rPr>
          <w:i/>
          <w:lang w:eastAsia="en-US"/>
        </w:rPr>
        <w:t xml:space="preserve"> </w:t>
      </w:r>
      <w:r w:rsidR="00426CB3">
        <w:rPr>
          <w:i/>
          <w:lang w:eastAsia="en-US"/>
        </w:rPr>
        <w:t xml:space="preserve">should </w:t>
      </w:r>
      <w:r>
        <w:rPr>
          <w:i/>
          <w:lang w:eastAsia="en-US"/>
        </w:rPr>
        <w:t xml:space="preserve">be the same as the </w:t>
      </w:r>
      <w:r w:rsidRPr="00302663">
        <w:rPr>
          <w:i/>
          <w:lang w:eastAsia="en-US"/>
        </w:rPr>
        <w:t xml:space="preserve">number of the antenna port(s) for </w:t>
      </w:r>
      <w:r>
        <w:rPr>
          <w:i/>
          <w:lang w:eastAsia="en-US"/>
        </w:rPr>
        <w:t>DL PRS.</w:t>
      </w:r>
      <w:bookmarkEnd w:id="31"/>
    </w:p>
    <w:bookmarkEnd w:id="32"/>
    <w:p w:rsidR="00426CB3" w:rsidRPr="00426CB3" w:rsidRDefault="00426CB3" w:rsidP="00426CB3">
      <w:pPr>
        <w:rPr>
          <w:lang w:eastAsia="en-US"/>
        </w:rPr>
      </w:pPr>
    </w:p>
    <w:p w:rsidR="00090355" w:rsidRPr="0046757D" w:rsidRDefault="00090355" w:rsidP="00090355">
      <w:pPr>
        <w:pStyle w:val="Heading3"/>
        <w:rPr>
          <w:lang w:eastAsia="en-US"/>
        </w:rPr>
      </w:pPr>
      <w:r>
        <w:rPr>
          <w:lang w:eastAsia="en-US"/>
        </w:rPr>
        <w:t>Measurement bandwidth</w:t>
      </w:r>
      <w:r w:rsidRPr="0046757D">
        <w:rPr>
          <w:lang w:eastAsia="en-US"/>
        </w:rPr>
        <w:t xml:space="preserve"> </w:t>
      </w:r>
      <w:r>
        <w:rPr>
          <w:lang w:eastAsia="en-US"/>
        </w:rPr>
        <w:t xml:space="preserve">for </w:t>
      </w:r>
      <w:r w:rsidRPr="00090355">
        <w:rPr>
          <w:lang w:eastAsia="en-US"/>
        </w:rPr>
        <w:t>UE Rx-</w:t>
      </w:r>
      <w:proofErr w:type="spellStart"/>
      <w:r w:rsidRPr="00090355">
        <w:rPr>
          <w:lang w:eastAsia="en-US"/>
        </w:rPr>
        <w:t>Tx</w:t>
      </w:r>
      <w:proofErr w:type="spellEnd"/>
      <w:r w:rsidRPr="00090355">
        <w:rPr>
          <w:lang w:eastAsia="en-US"/>
        </w:rPr>
        <w:t xml:space="preserve"> time difference </w:t>
      </w:r>
      <w:r>
        <w:rPr>
          <w:lang w:eastAsia="en-US"/>
        </w:rPr>
        <w:t>measurements</w:t>
      </w:r>
    </w:p>
    <w:p w:rsidR="00A44E78" w:rsidRDefault="00A44E78" w:rsidP="00A44E78">
      <w:pPr>
        <w:rPr>
          <w:sz w:val="18"/>
          <w:szCs w:val="18"/>
        </w:rPr>
      </w:pPr>
      <w:r>
        <w:rPr>
          <w:sz w:val="18"/>
          <w:szCs w:val="18"/>
        </w:rPr>
        <w:t>Similar with the previous discussion of measurement bandwidth for DL RSTD, we propose</w:t>
      </w:r>
    </w:p>
    <w:p w:rsidR="00A44E78" w:rsidRPr="00F35C61" w:rsidRDefault="00A44E78" w:rsidP="00A44E78">
      <w:pPr>
        <w:rPr>
          <w:b/>
          <w:i/>
          <w:lang w:eastAsia="en-US"/>
        </w:rPr>
      </w:pPr>
      <w:bookmarkStart w:id="33" w:name="_Toc4829010"/>
      <w:bookmarkStart w:id="34" w:name="p18"/>
      <w:r w:rsidRPr="004E04AD">
        <w:rPr>
          <w:b/>
          <w:i/>
        </w:rPr>
        <w:t xml:space="preserve">Proposal </w:t>
      </w:r>
      <w:r w:rsidRPr="00E91B24">
        <w:rPr>
          <w:b/>
          <w:i/>
          <w:noProof/>
        </w:rPr>
        <w:fldChar w:fldCharType="begin"/>
      </w:r>
      <w:r w:rsidRPr="00E91B24">
        <w:rPr>
          <w:b/>
          <w:i/>
          <w:noProof/>
        </w:rPr>
        <w:instrText xml:space="preserve"> SEQ Proposal \* ARABIC </w:instrText>
      </w:r>
      <w:r w:rsidRPr="00E91B24">
        <w:rPr>
          <w:b/>
          <w:i/>
          <w:noProof/>
        </w:rPr>
        <w:fldChar w:fldCharType="separate"/>
      </w:r>
      <w:r w:rsidR="00002D36">
        <w:rPr>
          <w:b/>
          <w:i/>
          <w:noProof/>
        </w:rPr>
        <w:t>16</w:t>
      </w:r>
      <w:r w:rsidRPr="00E91B24">
        <w:rPr>
          <w:b/>
          <w:i/>
          <w:noProof/>
        </w:rPr>
        <w:fldChar w:fldCharType="end"/>
      </w:r>
      <w:r w:rsidRPr="00E91B24">
        <w:rPr>
          <w:b/>
          <w:i/>
          <w:noProof/>
        </w:rPr>
        <w:t>:</w:t>
      </w:r>
      <w:r w:rsidRPr="004E04AD">
        <w:rPr>
          <w:b/>
          <w:i/>
        </w:rPr>
        <w:t xml:space="preserve"> </w:t>
      </w:r>
      <w:r w:rsidRPr="00A44E78">
        <w:rPr>
          <w:b/>
          <w:i/>
        </w:rPr>
        <w:t>UE Rx-</w:t>
      </w:r>
      <w:proofErr w:type="spellStart"/>
      <w:r w:rsidRPr="00A44E78">
        <w:rPr>
          <w:b/>
          <w:i/>
        </w:rPr>
        <w:t>Tx</w:t>
      </w:r>
      <w:proofErr w:type="spellEnd"/>
      <w:r w:rsidRPr="00A44E78">
        <w:rPr>
          <w:b/>
          <w:i/>
        </w:rPr>
        <w:t xml:space="preserve"> time difference </w:t>
      </w:r>
      <w:r w:rsidRPr="004E04AD">
        <w:rPr>
          <w:b/>
          <w:i/>
          <w:lang w:eastAsia="en-US"/>
        </w:rPr>
        <w:t xml:space="preserve">measurement bandwidths should be </w:t>
      </w:r>
      <w:r>
        <w:rPr>
          <w:b/>
          <w:i/>
          <w:lang w:eastAsia="en-US"/>
        </w:rPr>
        <w:t>independently configurable within</w:t>
      </w:r>
      <w:r w:rsidRPr="004E04AD">
        <w:rPr>
          <w:b/>
          <w:i/>
          <w:lang w:eastAsia="en-US"/>
        </w:rPr>
        <w:t xml:space="preserve"> the </w:t>
      </w:r>
      <w:r w:rsidRPr="00F35C61">
        <w:rPr>
          <w:b/>
          <w:i/>
          <w:lang w:eastAsia="en-US"/>
        </w:rPr>
        <w:t>transmission bandwidth of the DL PRS;</w:t>
      </w:r>
      <w:bookmarkEnd w:id="33"/>
    </w:p>
    <w:bookmarkEnd w:id="34"/>
    <w:p w:rsidR="00A44E78" w:rsidRPr="004E04AD" w:rsidRDefault="00A44E78" w:rsidP="00A44E78">
      <w:pPr>
        <w:rPr>
          <w:b/>
          <w:i/>
          <w:lang w:eastAsia="en-US"/>
        </w:rPr>
      </w:pPr>
    </w:p>
    <w:p w:rsidR="002E5234" w:rsidRPr="002E5234" w:rsidRDefault="002E5234" w:rsidP="002E5234">
      <w:pPr>
        <w:pStyle w:val="Heading3"/>
        <w:rPr>
          <w:lang w:eastAsia="en-US"/>
        </w:rPr>
      </w:pPr>
      <w:r w:rsidRPr="002E5234">
        <w:rPr>
          <w:lang w:eastAsia="en-US"/>
        </w:rPr>
        <w:t>Reference Points for UE Rx-</w:t>
      </w:r>
      <w:proofErr w:type="spellStart"/>
      <w:r w:rsidRPr="002E5234">
        <w:rPr>
          <w:lang w:eastAsia="en-US"/>
        </w:rPr>
        <w:t>Tx</w:t>
      </w:r>
      <w:proofErr w:type="spellEnd"/>
      <w:r w:rsidRPr="002E5234">
        <w:rPr>
          <w:lang w:eastAsia="en-US"/>
        </w:rPr>
        <w:t xml:space="preserve"> time difference</w:t>
      </w:r>
      <w:r>
        <w:rPr>
          <w:lang w:eastAsia="en-US"/>
        </w:rPr>
        <w:t xml:space="preserve"> </w:t>
      </w:r>
      <w:r w:rsidRPr="002E5234">
        <w:rPr>
          <w:lang w:eastAsia="en-US"/>
        </w:rPr>
        <w:t>measurements</w:t>
      </w:r>
    </w:p>
    <w:p w:rsidR="003D0CB9" w:rsidRPr="003D0CB9" w:rsidRDefault="003D0CB9" w:rsidP="003D0CB9">
      <w:r w:rsidRPr="003D0CB9">
        <w:t xml:space="preserve">Similar with the previous discussion of </w:t>
      </w:r>
      <w:r>
        <w:t>reference p</w:t>
      </w:r>
      <w:r w:rsidRPr="003D0CB9">
        <w:t xml:space="preserve">oints for </w:t>
      </w:r>
      <w:r>
        <w:t xml:space="preserve">NR RSTD </w:t>
      </w:r>
      <w:r w:rsidRPr="003D0CB9">
        <w:t>measurements</w:t>
      </w:r>
      <w:r>
        <w:t xml:space="preserve">, </w:t>
      </w:r>
      <w:r w:rsidRPr="003D0CB9">
        <w:t>we propose</w:t>
      </w:r>
    </w:p>
    <w:p w:rsidR="00E128E0" w:rsidRPr="00B76350" w:rsidRDefault="00E128E0" w:rsidP="00E128E0">
      <w:pPr>
        <w:rPr>
          <w:b/>
          <w:i/>
          <w:lang w:eastAsia="en-US"/>
        </w:rPr>
      </w:pPr>
      <w:bookmarkStart w:id="35" w:name="_Toc4829013"/>
      <w:r w:rsidRPr="00B76350">
        <w:rPr>
          <w:b/>
          <w:i/>
        </w:rPr>
        <w:t xml:space="preserve">Proposal </w:t>
      </w:r>
      <w:r w:rsidRPr="00E91B24">
        <w:rPr>
          <w:b/>
          <w:i/>
          <w:noProof/>
        </w:rPr>
        <w:fldChar w:fldCharType="begin"/>
      </w:r>
      <w:r w:rsidRPr="00E91B24">
        <w:rPr>
          <w:b/>
          <w:i/>
          <w:noProof/>
        </w:rPr>
        <w:instrText xml:space="preserve"> SEQ Proposal \* ARABIC </w:instrText>
      </w:r>
      <w:r w:rsidRPr="00E91B24">
        <w:rPr>
          <w:b/>
          <w:i/>
          <w:noProof/>
        </w:rPr>
        <w:fldChar w:fldCharType="separate"/>
      </w:r>
      <w:r w:rsidR="00002D36">
        <w:rPr>
          <w:b/>
          <w:i/>
          <w:noProof/>
        </w:rPr>
        <w:t>17</w:t>
      </w:r>
      <w:r w:rsidRPr="00E91B24">
        <w:rPr>
          <w:b/>
          <w:i/>
          <w:noProof/>
        </w:rPr>
        <w:fldChar w:fldCharType="end"/>
      </w:r>
      <w:r w:rsidRPr="00E91B24">
        <w:rPr>
          <w:b/>
          <w:i/>
          <w:noProof/>
        </w:rPr>
        <w:t>:</w:t>
      </w:r>
      <w:r w:rsidRPr="00B76350">
        <w:rPr>
          <w:b/>
          <w:i/>
        </w:rPr>
        <w:t xml:space="preserve"> </w:t>
      </w:r>
      <w:r>
        <w:rPr>
          <w:b/>
          <w:i/>
          <w:lang w:eastAsia="en-US"/>
        </w:rPr>
        <w:t xml:space="preserve">For FR2, the receiving time of a frame (or a slot) for the determination of the </w:t>
      </w:r>
      <w:r w:rsidRPr="00E128E0">
        <w:rPr>
          <w:b/>
          <w:i/>
          <w:lang w:eastAsia="en-US"/>
        </w:rPr>
        <w:t>UE Rx-</w:t>
      </w:r>
      <w:proofErr w:type="spellStart"/>
      <w:r w:rsidRPr="00E128E0">
        <w:rPr>
          <w:b/>
          <w:i/>
          <w:lang w:eastAsia="en-US"/>
        </w:rPr>
        <w:t>Tx</w:t>
      </w:r>
      <w:proofErr w:type="spellEnd"/>
      <w:r w:rsidRPr="00E128E0">
        <w:rPr>
          <w:b/>
          <w:i/>
          <w:lang w:eastAsia="en-US"/>
        </w:rPr>
        <w:t xml:space="preserve"> time difference </w:t>
      </w:r>
      <w:r>
        <w:rPr>
          <w:b/>
          <w:i/>
          <w:lang w:eastAsia="en-US"/>
        </w:rPr>
        <w:t>for a cell should be</w:t>
      </w:r>
      <w:r w:rsidRPr="00B76350">
        <w:rPr>
          <w:b/>
          <w:i/>
          <w:lang w:eastAsia="en-US"/>
        </w:rPr>
        <w:t xml:space="preserve"> </w:t>
      </w:r>
      <w:r>
        <w:rPr>
          <w:b/>
          <w:i/>
          <w:lang w:eastAsia="en-US"/>
        </w:rPr>
        <w:t>determined</w:t>
      </w:r>
      <w:r w:rsidRPr="00B76350">
        <w:rPr>
          <w:b/>
          <w:i/>
          <w:lang w:eastAsia="en-US"/>
        </w:rPr>
        <w:t xml:space="preserve"> </w:t>
      </w:r>
      <w:r>
        <w:rPr>
          <w:b/>
          <w:i/>
          <w:lang w:eastAsia="en-US"/>
        </w:rPr>
        <w:t xml:space="preserve">with </w:t>
      </w:r>
      <w:r w:rsidRPr="00B76350">
        <w:rPr>
          <w:b/>
          <w:i/>
          <w:lang w:eastAsia="en-US"/>
        </w:rPr>
        <w:t>the combined signal from antenna elements corresponding to a given receiver branch.</w:t>
      </w:r>
      <w:bookmarkEnd w:id="35"/>
      <w:r w:rsidRPr="00B76350">
        <w:rPr>
          <w:b/>
          <w:i/>
          <w:lang w:eastAsia="en-US"/>
        </w:rPr>
        <w:t xml:space="preserve"> </w:t>
      </w:r>
    </w:p>
    <w:p w:rsidR="00E128E0" w:rsidRPr="001021B1" w:rsidRDefault="00E128E0" w:rsidP="00E128E0">
      <w:pPr>
        <w:rPr>
          <w:b/>
          <w:i/>
          <w:lang w:val="en-US"/>
        </w:rPr>
      </w:pPr>
      <w:bookmarkStart w:id="36" w:name="_Toc4829014"/>
      <w:r w:rsidRPr="001021B1">
        <w:rPr>
          <w:b/>
          <w:i/>
        </w:rPr>
        <w:t xml:space="preserve">Proposal </w:t>
      </w:r>
      <w:r w:rsidRPr="00E91B24">
        <w:rPr>
          <w:b/>
          <w:i/>
          <w:noProof/>
        </w:rPr>
        <w:fldChar w:fldCharType="begin"/>
      </w:r>
      <w:r w:rsidRPr="00E91B24">
        <w:rPr>
          <w:b/>
          <w:i/>
          <w:noProof/>
        </w:rPr>
        <w:instrText xml:space="preserve"> SEQ Proposal \* ARABIC </w:instrText>
      </w:r>
      <w:r w:rsidRPr="00E91B24">
        <w:rPr>
          <w:b/>
          <w:i/>
          <w:noProof/>
        </w:rPr>
        <w:fldChar w:fldCharType="separate"/>
      </w:r>
      <w:r w:rsidR="00002D36">
        <w:rPr>
          <w:b/>
          <w:i/>
          <w:noProof/>
        </w:rPr>
        <w:t>18</w:t>
      </w:r>
      <w:r w:rsidRPr="00E91B24">
        <w:rPr>
          <w:b/>
          <w:i/>
          <w:noProof/>
        </w:rPr>
        <w:fldChar w:fldCharType="end"/>
      </w:r>
      <w:r w:rsidRPr="00E91B24">
        <w:rPr>
          <w:b/>
          <w:i/>
          <w:noProof/>
        </w:rPr>
        <w:t>:</w:t>
      </w:r>
      <w:r w:rsidRPr="001021B1">
        <w:rPr>
          <w:b/>
          <w:i/>
        </w:rPr>
        <w:t xml:space="preserve"> </w:t>
      </w:r>
      <w:r w:rsidRPr="001021B1">
        <w:rPr>
          <w:b/>
          <w:i/>
          <w:lang w:eastAsia="en-US"/>
        </w:rPr>
        <w:t xml:space="preserve">If receiver diversity is in use by the UE, the receiving time </w:t>
      </w:r>
      <w:proofErr w:type="spellStart"/>
      <w:r w:rsidRPr="001021B1">
        <w:rPr>
          <w:b/>
          <w:i/>
          <w:lang w:val="en-US"/>
        </w:rPr>
        <w:t>T</w:t>
      </w:r>
      <w:r w:rsidRPr="001021B1">
        <w:rPr>
          <w:b/>
          <w:i/>
          <w:vertAlign w:val="subscript"/>
          <w:lang w:val="en-US"/>
        </w:rPr>
        <w:t>Rx</w:t>
      </w:r>
      <w:proofErr w:type="spellEnd"/>
      <w:r w:rsidRPr="001021B1">
        <w:rPr>
          <w:b/>
          <w:i/>
          <w:lang w:val="en-US"/>
        </w:rPr>
        <w:t xml:space="preserve"> for any cell, which can be the serving or the neighboring cell, should be the earliest receiving time observed among the individual receiver branches.</w:t>
      </w:r>
      <w:bookmarkEnd w:id="36"/>
    </w:p>
    <w:p w:rsidR="005B3D68" w:rsidRDefault="005B3D68" w:rsidP="005B3D68">
      <w:pPr>
        <w:rPr>
          <w:lang w:eastAsia="en-US"/>
        </w:rPr>
      </w:pPr>
    </w:p>
    <w:p w:rsidR="003A22DF" w:rsidRPr="004227D7" w:rsidRDefault="003A22DF" w:rsidP="003A22DF">
      <w:pPr>
        <w:pStyle w:val="Heading2"/>
      </w:pPr>
      <w:r>
        <w:t>Applicable RRC status of UE measurements for NR positioning</w:t>
      </w:r>
    </w:p>
    <w:p w:rsidR="003330E2" w:rsidRDefault="003330E2" w:rsidP="003330E2">
      <w:pPr>
        <w:pStyle w:val="3GPPNormalText"/>
      </w:pPr>
      <w:r>
        <w:t xml:space="preserve">It is obvious that all </w:t>
      </w:r>
      <w:r w:rsidRPr="003330E2">
        <w:t>UE measurements for NR positioning</w:t>
      </w:r>
      <w:r>
        <w:t xml:space="preserve"> should </w:t>
      </w:r>
      <w:r w:rsidRPr="003330E2">
        <w:t>be at least applicable for the RRC_CONNECTED intra-frequency</w:t>
      </w:r>
      <w:r>
        <w:t xml:space="preserve"> status.</w:t>
      </w:r>
    </w:p>
    <w:p w:rsidR="003A22DF" w:rsidRDefault="003A22DF" w:rsidP="003A22DF">
      <w:pPr>
        <w:rPr>
          <w:b/>
          <w:i/>
          <w:lang w:eastAsia="en-US"/>
        </w:rPr>
      </w:pPr>
      <w:bookmarkStart w:id="37" w:name="_Toc4829015"/>
      <w:bookmarkStart w:id="38" w:name="p19"/>
      <w:r w:rsidRPr="004227D7">
        <w:rPr>
          <w:b/>
          <w:i/>
        </w:rPr>
        <w:t xml:space="preserve">Proposal </w:t>
      </w:r>
      <w:r w:rsidRPr="004227D7">
        <w:rPr>
          <w:b/>
          <w:i/>
          <w:noProof/>
        </w:rPr>
        <w:fldChar w:fldCharType="begin"/>
      </w:r>
      <w:r w:rsidRPr="004227D7">
        <w:rPr>
          <w:b/>
          <w:i/>
          <w:noProof/>
        </w:rPr>
        <w:instrText xml:space="preserve"> SEQ Proposal \* ARABIC </w:instrText>
      </w:r>
      <w:r w:rsidRPr="004227D7">
        <w:rPr>
          <w:b/>
          <w:i/>
          <w:noProof/>
        </w:rPr>
        <w:fldChar w:fldCharType="separate"/>
      </w:r>
      <w:r w:rsidR="00002D36">
        <w:rPr>
          <w:b/>
          <w:i/>
          <w:noProof/>
        </w:rPr>
        <w:t>19</w:t>
      </w:r>
      <w:r w:rsidRPr="004227D7">
        <w:rPr>
          <w:b/>
          <w:i/>
          <w:noProof/>
        </w:rPr>
        <w:fldChar w:fldCharType="end"/>
      </w:r>
      <w:r w:rsidRPr="004227D7">
        <w:rPr>
          <w:b/>
          <w:i/>
          <w:noProof/>
        </w:rPr>
        <w:t>:</w:t>
      </w:r>
      <w:r w:rsidRPr="004227D7">
        <w:rPr>
          <w:b/>
          <w:i/>
        </w:rPr>
        <w:t xml:space="preserve"> </w:t>
      </w:r>
      <w:r w:rsidR="003330E2">
        <w:rPr>
          <w:b/>
          <w:i/>
        </w:rPr>
        <w:t xml:space="preserve">All UE measurements for NR positioning, including </w:t>
      </w:r>
      <w:r>
        <w:rPr>
          <w:b/>
          <w:i/>
        </w:rPr>
        <w:t xml:space="preserve">PRS-RSRP, </w:t>
      </w:r>
      <w:r w:rsidRPr="004227D7">
        <w:rPr>
          <w:b/>
          <w:i/>
        </w:rPr>
        <w:t xml:space="preserve">DL </w:t>
      </w:r>
      <w:r>
        <w:rPr>
          <w:b/>
          <w:i/>
          <w:lang w:eastAsia="en-US"/>
        </w:rPr>
        <w:t>RSTD, UE Rx-</w:t>
      </w:r>
      <w:proofErr w:type="spellStart"/>
      <w:r>
        <w:rPr>
          <w:b/>
          <w:i/>
          <w:lang w:eastAsia="en-US"/>
        </w:rPr>
        <w:t>Tx</w:t>
      </w:r>
      <w:proofErr w:type="spellEnd"/>
      <w:r>
        <w:rPr>
          <w:b/>
          <w:i/>
          <w:lang w:eastAsia="en-US"/>
        </w:rPr>
        <w:t xml:space="preserve"> time difference </w:t>
      </w:r>
      <w:r w:rsidRPr="004227D7">
        <w:rPr>
          <w:b/>
          <w:i/>
          <w:lang w:eastAsia="en-US"/>
        </w:rPr>
        <w:t>measurement</w:t>
      </w:r>
      <w:r>
        <w:rPr>
          <w:b/>
          <w:i/>
          <w:lang w:eastAsia="en-US"/>
        </w:rPr>
        <w:t>s</w:t>
      </w:r>
      <w:r w:rsidR="003330E2">
        <w:rPr>
          <w:b/>
          <w:i/>
          <w:lang w:eastAsia="en-US"/>
        </w:rPr>
        <w:t>,</w:t>
      </w:r>
      <w:r w:rsidRPr="004227D7">
        <w:rPr>
          <w:b/>
          <w:i/>
          <w:lang w:eastAsia="en-US"/>
        </w:rPr>
        <w:t xml:space="preserve"> should </w:t>
      </w:r>
      <w:r>
        <w:rPr>
          <w:b/>
          <w:i/>
          <w:lang w:eastAsia="en-US"/>
        </w:rPr>
        <w:t xml:space="preserve">be applicable for the </w:t>
      </w:r>
      <w:r w:rsidR="003330E2" w:rsidRPr="003330E2">
        <w:rPr>
          <w:b/>
          <w:i/>
          <w:lang w:eastAsia="en-US"/>
        </w:rPr>
        <w:t>RRC_CONNECTED intra-frequency</w:t>
      </w:r>
      <w:r w:rsidR="007B7346">
        <w:rPr>
          <w:b/>
          <w:i/>
          <w:lang w:eastAsia="en-US"/>
        </w:rPr>
        <w:t>.</w:t>
      </w:r>
      <w:bookmarkEnd w:id="37"/>
    </w:p>
    <w:bookmarkEnd w:id="38"/>
    <w:p w:rsidR="007B7346" w:rsidRPr="007B7346" w:rsidRDefault="007B7346" w:rsidP="007B7346">
      <w:pPr>
        <w:pStyle w:val="3GPPNormalText"/>
        <w:rPr>
          <w:lang w:eastAsia="en-US"/>
        </w:rPr>
      </w:pPr>
      <w:r w:rsidRPr="007B7346">
        <w:t xml:space="preserve">For supporting NR positioning, it is expected that the UE </w:t>
      </w:r>
      <w:r>
        <w:t>may</w:t>
      </w:r>
      <w:r w:rsidRPr="007B7346">
        <w:t xml:space="preserve"> obtain the UE measurements of </w:t>
      </w:r>
      <w:r w:rsidRPr="007B7346">
        <w:rPr>
          <w:i/>
        </w:rPr>
        <w:t xml:space="preserve">PRS-RSRP, DL </w:t>
      </w:r>
      <w:r w:rsidRPr="007B7346">
        <w:rPr>
          <w:i/>
          <w:lang w:eastAsia="en-US"/>
        </w:rPr>
        <w:t xml:space="preserve">RSTD, </w:t>
      </w:r>
      <w:proofErr w:type="gramStart"/>
      <w:r w:rsidRPr="007B7346">
        <w:rPr>
          <w:i/>
          <w:lang w:eastAsia="en-US"/>
        </w:rPr>
        <w:t>UE</w:t>
      </w:r>
      <w:proofErr w:type="gramEnd"/>
      <w:r w:rsidRPr="007B7346">
        <w:rPr>
          <w:i/>
          <w:lang w:eastAsia="en-US"/>
        </w:rPr>
        <w:t xml:space="preserve"> Rx-</w:t>
      </w:r>
      <w:proofErr w:type="spellStart"/>
      <w:r w:rsidRPr="007B7346">
        <w:rPr>
          <w:i/>
          <w:lang w:eastAsia="en-US"/>
        </w:rPr>
        <w:t>Tx</w:t>
      </w:r>
      <w:proofErr w:type="spellEnd"/>
      <w:r w:rsidRPr="007B7346">
        <w:rPr>
          <w:i/>
          <w:lang w:eastAsia="en-US"/>
        </w:rPr>
        <w:t xml:space="preserve"> time difference </w:t>
      </w:r>
      <w:r w:rsidRPr="007B7346">
        <w:rPr>
          <w:lang w:eastAsia="en-US"/>
        </w:rPr>
        <w:t>in inter-frequency carrier</w:t>
      </w:r>
      <w:r w:rsidR="000D7510">
        <w:rPr>
          <w:lang w:eastAsia="en-US"/>
        </w:rPr>
        <w:t xml:space="preserve"> if </w:t>
      </w:r>
      <w:r w:rsidR="000D7510" w:rsidRPr="007B7346">
        <w:rPr>
          <w:lang w:eastAsia="en-US"/>
        </w:rPr>
        <w:t xml:space="preserve">DL PRS </w:t>
      </w:r>
      <w:r w:rsidR="000D7510">
        <w:rPr>
          <w:lang w:eastAsia="en-US"/>
        </w:rPr>
        <w:t xml:space="preserve">is </w:t>
      </w:r>
      <w:r w:rsidR="000D7510" w:rsidRPr="007B7346">
        <w:rPr>
          <w:lang w:eastAsia="en-US"/>
        </w:rPr>
        <w:t xml:space="preserve">transmitted </w:t>
      </w:r>
      <w:r w:rsidR="000D7510">
        <w:rPr>
          <w:lang w:eastAsia="en-US"/>
        </w:rPr>
        <w:t xml:space="preserve">in </w:t>
      </w:r>
      <w:r w:rsidR="000D7510" w:rsidRPr="007B7346">
        <w:rPr>
          <w:lang w:eastAsia="en-US"/>
        </w:rPr>
        <w:t>inter-frequency carrier</w:t>
      </w:r>
      <w:r w:rsidRPr="007B7346">
        <w:rPr>
          <w:lang w:eastAsia="en-US"/>
        </w:rPr>
        <w:t>. Thus, we propose:</w:t>
      </w:r>
    </w:p>
    <w:p w:rsidR="003330E2" w:rsidRDefault="003330E2" w:rsidP="003330E2">
      <w:pPr>
        <w:rPr>
          <w:b/>
          <w:i/>
          <w:lang w:eastAsia="en-US"/>
        </w:rPr>
      </w:pPr>
      <w:bookmarkStart w:id="39" w:name="_Toc4829016"/>
      <w:bookmarkStart w:id="40" w:name="p20"/>
      <w:r w:rsidRPr="004227D7">
        <w:rPr>
          <w:b/>
          <w:i/>
        </w:rPr>
        <w:t xml:space="preserve">Proposal </w:t>
      </w:r>
      <w:r w:rsidRPr="004227D7">
        <w:rPr>
          <w:b/>
          <w:i/>
          <w:noProof/>
        </w:rPr>
        <w:fldChar w:fldCharType="begin"/>
      </w:r>
      <w:r w:rsidRPr="004227D7">
        <w:rPr>
          <w:b/>
          <w:i/>
          <w:noProof/>
        </w:rPr>
        <w:instrText xml:space="preserve"> SEQ Proposal \* ARABIC </w:instrText>
      </w:r>
      <w:r w:rsidRPr="004227D7">
        <w:rPr>
          <w:b/>
          <w:i/>
          <w:noProof/>
        </w:rPr>
        <w:fldChar w:fldCharType="separate"/>
      </w:r>
      <w:r w:rsidR="00002D36">
        <w:rPr>
          <w:b/>
          <w:i/>
          <w:noProof/>
        </w:rPr>
        <w:t>20</w:t>
      </w:r>
      <w:r w:rsidRPr="004227D7">
        <w:rPr>
          <w:b/>
          <w:i/>
          <w:noProof/>
        </w:rPr>
        <w:fldChar w:fldCharType="end"/>
      </w:r>
      <w:r w:rsidRPr="004227D7">
        <w:rPr>
          <w:b/>
          <w:i/>
          <w:noProof/>
        </w:rPr>
        <w:t>:</w:t>
      </w:r>
      <w:r w:rsidRPr="004227D7">
        <w:rPr>
          <w:b/>
          <w:i/>
        </w:rPr>
        <w:t xml:space="preserve"> </w:t>
      </w:r>
      <w:r>
        <w:rPr>
          <w:b/>
          <w:i/>
        </w:rPr>
        <w:t xml:space="preserve">All UE measurements for NR positioning, including PRS-RSRP, </w:t>
      </w:r>
      <w:r w:rsidRPr="004227D7">
        <w:rPr>
          <w:b/>
          <w:i/>
        </w:rPr>
        <w:t xml:space="preserve">DL </w:t>
      </w:r>
      <w:r>
        <w:rPr>
          <w:b/>
          <w:i/>
          <w:lang w:eastAsia="en-US"/>
        </w:rPr>
        <w:t>RSTD, UE Rx-</w:t>
      </w:r>
      <w:proofErr w:type="spellStart"/>
      <w:r>
        <w:rPr>
          <w:b/>
          <w:i/>
          <w:lang w:eastAsia="en-US"/>
        </w:rPr>
        <w:t>Tx</w:t>
      </w:r>
      <w:proofErr w:type="spellEnd"/>
      <w:r>
        <w:rPr>
          <w:b/>
          <w:i/>
          <w:lang w:eastAsia="en-US"/>
        </w:rPr>
        <w:t xml:space="preserve"> time difference </w:t>
      </w:r>
      <w:r w:rsidRPr="004227D7">
        <w:rPr>
          <w:b/>
          <w:i/>
          <w:lang w:eastAsia="en-US"/>
        </w:rPr>
        <w:t>measurement</w:t>
      </w:r>
      <w:r>
        <w:rPr>
          <w:b/>
          <w:i/>
          <w:lang w:eastAsia="en-US"/>
        </w:rPr>
        <w:t>s,</w:t>
      </w:r>
      <w:r w:rsidRPr="004227D7">
        <w:rPr>
          <w:b/>
          <w:i/>
          <w:lang w:eastAsia="en-US"/>
        </w:rPr>
        <w:t xml:space="preserve"> should </w:t>
      </w:r>
      <w:r>
        <w:rPr>
          <w:b/>
          <w:i/>
          <w:lang w:eastAsia="en-US"/>
        </w:rPr>
        <w:t xml:space="preserve">be applicable for the </w:t>
      </w:r>
      <w:r w:rsidRPr="003330E2">
        <w:rPr>
          <w:b/>
          <w:i/>
          <w:lang w:eastAsia="en-US"/>
        </w:rPr>
        <w:t xml:space="preserve">RRC_CONNECTED </w:t>
      </w:r>
      <w:r w:rsidR="007B7346">
        <w:rPr>
          <w:b/>
          <w:i/>
          <w:lang w:eastAsia="en-US"/>
        </w:rPr>
        <w:t>inter</w:t>
      </w:r>
      <w:r w:rsidRPr="003330E2">
        <w:rPr>
          <w:b/>
          <w:i/>
          <w:lang w:eastAsia="en-US"/>
        </w:rPr>
        <w:t>-frequency</w:t>
      </w:r>
      <w:r w:rsidR="007B7346">
        <w:rPr>
          <w:b/>
          <w:i/>
          <w:lang w:eastAsia="en-US"/>
        </w:rPr>
        <w:t>.</w:t>
      </w:r>
      <w:bookmarkEnd w:id="39"/>
    </w:p>
    <w:bookmarkEnd w:id="40"/>
    <w:p w:rsidR="007B7346" w:rsidRDefault="007B7346" w:rsidP="007B7346">
      <w:pPr>
        <w:pStyle w:val="3GPPNormalText"/>
      </w:pPr>
      <w:r>
        <w:t xml:space="preserve">At this moment, it is unclear whether </w:t>
      </w:r>
      <w:r w:rsidRPr="007B7346">
        <w:t>NR positioning</w:t>
      </w:r>
      <w:r>
        <w:t xml:space="preserve"> will support UE in RRC_IDLE status. Thus, whether UE measurements for NR positioning need to be supported in RRC_IDLE and RRC_INNECTIVE can be discussed until it is decided that </w:t>
      </w:r>
      <w:r w:rsidRPr="007B7346">
        <w:t>NR positioning</w:t>
      </w:r>
      <w:r>
        <w:t xml:space="preserve"> will support UE in RRC_IDLE status.</w:t>
      </w:r>
    </w:p>
    <w:p w:rsidR="003A22DF" w:rsidRDefault="003A22DF" w:rsidP="005B3D68">
      <w:pPr>
        <w:rPr>
          <w:lang w:eastAsia="en-US"/>
        </w:rPr>
      </w:pPr>
    </w:p>
    <w:p w:rsidR="000139C4" w:rsidRPr="00F42354" w:rsidRDefault="000139C4" w:rsidP="000139C4">
      <w:pPr>
        <w:pStyle w:val="Heading1"/>
        <w:rPr>
          <w:lang w:val="en-US"/>
        </w:rPr>
      </w:pPr>
      <w:proofErr w:type="spellStart"/>
      <w:proofErr w:type="gramStart"/>
      <w:r w:rsidRPr="00F42354">
        <w:rPr>
          <w:lang w:val="en-US"/>
        </w:rPr>
        <w:t>gNB</w:t>
      </w:r>
      <w:proofErr w:type="spellEnd"/>
      <w:proofErr w:type="gramEnd"/>
      <w:r w:rsidRPr="00F42354">
        <w:rPr>
          <w:lang w:val="en-US"/>
        </w:rPr>
        <w:t xml:space="preserve"> Measurements for NR positioning</w:t>
      </w:r>
    </w:p>
    <w:p w:rsidR="000139C4" w:rsidRPr="00CA7ED0" w:rsidRDefault="000139C4" w:rsidP="000139C4">
      <w:pPr>
        <w:rPr>
          <w:highlight w:val="yellow"/>
          <w:lang w:val="en-US" w:eastAsia="en-US"/>
        </w:rPr>
      </w:pPr>
    </w:p>
    <w:p w:rsidR="00571CEB" w:rsidRPr="0046757D" w:rsidRDefault="00571CEB" w:rsidP="00053D39">
      <w:pPr>
        <w:pStyle w:val="Heading2"/>
      </w:pPr>
      <w:r>
        <w:lastRenderedPageBreak/>
        <w:t xml:space="preserve">UL </w:t>
      </w:r>
      <w:r w:rsidR="00053D39">
        <w:t xml:space="preserve">RSRP, UL RTOA and </w:t>
      </w:r>
      <w:proofErr w:type="spellStart"/>
      <w:r w:rsidR="00053D39">
        <w:t>gNB</w:t>
      </w:r>
      <w:proofErr w:type="spellEnd"/>
      <w:r w:rsidR="00053D39">
        <w:t xml:space="preserve"> Rx-</w:t>
      </w:r>
      <w:proofErr w:type="spellStart"/>
      <w:r w:rsidR="00053D39">
        <w:t>Tx</w:t>
      </w:r>
      <w:proofErr w:type="spellEnd"/>
      <w:r w:rsidR="00053D39">
        <w:t xml:space="preserve"> time difference </w:t>
      </w:r>
      <w:r w:rsidRPr="00D4320F">
        <w:t>measurements</w:t>
      </w:r>
    </w:p>
    <w:p w:rsidR="00D16EB1" w:rsidRPr="0091244C" w:rsidRDefault="0091244C" w:rsidP="00B47E73">
      <w:pPr>
        <w:pStyle w:val="Caption"/>
        <w:jc w:val="left"/>
        <w:rPr>
          <w:b w:val="0"/>
        </w:rPr>
      </w:pPr>
      <w:r w:rsidRPr="0091244C">
        <w:rPr>
          <w:b w:val="0"/>
        </w:rPr>
        <w:t xml:space="preserve">Similar with the discussion of  the UE </w:t>
      </w:r>
      <w:r>
        <w:rPr>
          <w:b w:val="0"/>
        </w:rPr>
        <w:t xml:space="preserve">measurements for supporitng NR poisitioning, we have the following proposals for gNB measurements </w:t>
      </w:r>
      <w:r w:rsidR="00053D39">
        <w:rPr>
          <w:b w:val="0"/>
        </w:rPr>
        <w:t>(</w:t>
      </w:r>
      <w:r w:rsidR="00053D39" w:rsidRPr="00053D39">
        <w:rPr>
          <w:b w:val="0"/>
        </w:rPr>
        <w:t>UL PRS-RSRP, UL RTO</w:t>
      </w:r>
      <w:r w:rsidR="00053D39">
        <w:rPr>
          <w:b w:val="0"/>
        </w:rPr>
        <w:t xml:space="preserve">A and gNB Rx-Tx time difference) </w:t>
      </w:r>
      <w:r>
        <w:rPr>
          <w:b w:val="0"/>
        </w:rPr>
        <w:t>for supporitng NR poisitioning:</w:t>
      </w:r>
    </w:p>
    <w:p w:rsidR="0087113F" w:rsidRDefault="0087113F" w:rsidP="0087113F">
      <w:pPr>
        <w:pStyle w:val="Caption"/>
        <w:jc w:val="left"/>
        <w:rPr>
          <w:i/>
          <w:lang w:eastAsia="en-US"/>
        </w:rPr>
      </w:pPr>
      <w:bookmarkStart w:id="41" w:name="_Toc4829018"/>
      <w:bookmarkStart w:id="42" w:name="p_gNB"/>
      <w:r>
        <w:t xml:space="preserve">Proposal </w:t>
      </w:r>
      <w:r w:rsidRPr="00E91B24">
        <w:fldChar w:fldCharType="begin"/>
      </w:r>
      <w:r w:rsidRPr="00E91B24">
        <w:instrText xml:space="preserve"> SEQ Proposal \* ARABIC </w:instrText>
      </w:r>
      <w:r w:rsidRPr="00E91B24">
        <w:fldChar w:fldCharType="separate"/>
      </w:r>
      <w:r w:rsidR="00002D36">
        <w:t>21</w:t>
      </w:r>
      <w:r w:rsidRPr="00E91B24">
        <w:fldChar w:fldCharType="end"/>
      </w:r>
      <w:r w:rsidRPr="00E91B24">
        <w:t>:</w:t>
      </w:r>
      <w:r>
        <w:t xml:space="preserve"> </w:t>
      </w:r>
      <w:r>
        <w:rPr>
          <w:i/>
          <w:lang w:eastAsia="en-US"/>
        </w:rPr>
        <w:t>UL PRS-</w:t>
      </w:r>
      <w:r w:rsidRPr="00C522F2">
        <w:rPr>
          <w:i/>
          <w:lang w:eastAsia="en-US"/>
        </w:rPr>
        <w:t xml:space="preserve">RSRP </w:t>
      </w:r>
      <w:r>
        <w:rPr>
          <w:i/>
          <w:lang w:eastAsia="en-US"/>
        </w:rPr>
        <w:t>for NR positioning should be</w:t>
      </w:r>
      <w:r w:rsidRPr="00C522F2">
        <w:rPr>
          <w:i/>
          <w:lang w:eastAsia="en-US"/>
        </w:rPr>
        <w:t xml:space="preserve"> defined as the linear average over the power contributions (in [W]) of the resource elements of the antenna port(s) that carry the </w:t>
      </w:r>
      <w:r>
        <w:rPr>
          <w:i/>
          <w:lang w:eastAsia="en-US"/>
        </w:rPr>
        <w:t xml:space="preserve">UL positioning </w:t>
      </w:r>
      <w:r w:rsidRPr="00C522F2">
        <w:rPr>
          <w:i/>
          <w:lang w:eastAsia="en-US"/>
        </w:rPr>
        <w:t>reference signals for the RSRP measurements</w:t>
      </w:r>
      <w:r>
        <w:rPr>
          <w:i/>
          <w:lang w:eastAsia="en-US"/>
        </w:rPr>
        <w:t>.</w:t>
      </w:r>
      <w:bookmarkEnd w:id="41"/>
    </w:p>
    <w:p w:rsidR="00DA09DD" w:rsidRDefault="00DA09DD" w:rsidP="00DA09DD">
      <w:pPr>
        <w:pStyle w:val="Caption"/>
        <w:jc w:val="left"/>
        <w:rPr>
          <w:i/>
          <w:lang w:eastAsia="en-US"/>
        </w:rPr>
      </w:pPr>
      <w:bookmarkStart w:id="43" w:name="_Toc4829019"/>
      <w:r>
        <w:t xml:space="preserve">Proposal </w:t>
      </w:r>
      <w:r w:rsidRPr="00E91B24">
        <w:fldChar w:fldCharType="begin"/>
      </w:r>
      <w:r w:rsidRPr="00E91B24">
        <w:instrText xml:space="preserve"> SEQ Proposal \* ARABIC </w:instrText>
      </w:r>
      <w:r w:rsidRPr="00E91B24">
        <w:fldChar w:fldCharType="separate"/>
      </w:r>
      <w:r w:rsidR="00002D36">
        <w:t>22</w:t>
      </w:r>
      <w:r w:rsidRPr="00E91B24">
        <w:fldChar w:fldCharType="end"/>
      </w:r>
      <w:r w:rsidRPr="00E91B24">
        <w:t>:</w:t>
      </w:r>
      <w:r>
        <w:t xml:space="preserve"> </w:t>
      </w:r>
      <w:r w:rsidRPr="00302663">
        <w:rPr>
          <w:i/>
          <w:lang w:eastAsia="en-US"/>
        </w:rPr>
        <w:t xml:space="preserve">The number of the antenna port(s) for </w:t>
      </w:r>
      <w:r w:rsidR="0091244C" w:rsidRPr="0091244C">
        <w:rPr>
          <w:i/>
        </w:rPr>
        <w:t>gNB</w:t>
      </w:r>
      <w:r w:rsidR="0091244C">
        <w:rPr>
          <w:b w:val="0"/>
          <w:i/>
        </w:rPr>
        <w:t xml:space="preserve"> </w:t>
      </w:r>
      <w:r w:rsidRPr="00302663">
        <w:rPr>
          <w:i/>
          <w:lang w:eastAsia="en-US"/>
        </w:rPr>
        <w:t>measurements</w:t>
      </w:r>
      <w:r w:rsidR="00D16EB1">
        <w:rPr>
          <w:i/>
          <w:lang w:eastAsia="en-US"/>
        </w:rPr>
        <w:t xml:space="preserve"> for positoining (including UL PRS-RSRP, UL RT</w:t>
      </w:r>
      <w:r w:rsidR="00053D39">
        <w:rPr>
          <w:i/>
          <w:lang w:eastAsia="en-US"/>
        </w:rPr>
        <w:t>OA, gNB Rx-Tx time difference</w:t>
      </w:r>
      <w:r w:rsidR="00D16EB1">
        <w:rPr>
          <w:i/>
          <w:lang w:eastAsia="en-US"/>
        </w:rPr>
        <w:t xml:space="preserve">) </w:t>
      </w:r>
      <w:r>
        <w:rPr>
          <w:i/>
          <w:lang w:eastAsia="en-US"/>
        </w:rPr>
        <w:t>will be the same as that for the transmission of the UL PRS.</w:t>
      </w:r>
      <w:bookmarkEnd w:id="43"/>
    </w:p>
    <w:p w:rsidR="00B47E73" w:rsidRPr="00B76350" w:rsidRDefault="00B47E73" w:rsidP="00B47E73">
      <w:pPr>
        <w:rPr>
          <w:b/>
          <w:i/>
          <w:lang w:eastAsia="en-US"/>
        </w:rPr>
      </w:pPr>
      <w:bookmarkStart w:id="44" w:name="_Toc4829020"/>
      <w:r w:rsidRPr="00B76350">
        <w:rPr>
          <w:b/>
          <w:i/>
        </w:rPr>
        <w:t xml:space="preserve">Proposal </w:t>
      </w:r>
      <w:r w:rsidRPr="00E91B24">
        <w:rPr>
          <w:b/>
          <w:i/>
          <w:noProof/>
        </w:rPr>
        <w:fldChar w:fldCharType="begin"/>
      </w:r>
      <w:r w:rsidRPr="00E91B24">
        <w:rPr>
          <w:b/>
          <w:i/>
          <w:noProof/>
        </w:rPr>
        <w:instrText xml:space="preserve"> SEQ Proposal \* ARABIC </w:instrText>
      </w:r>
      <w:r w:rsidRPr="00E91B24">
        <w:rPr>
          <w:b/>
          <w:i/>
          <w:noProof/>
        </w:rPr>
        <w:fldChar w:fldCharType="separate"/>
      </w:r>
      <w:r w:rsidR="00002D36">
        <w:rPr>
          <w:b/>
          <w:i/>
          <w:noProof/>
        </w:rPr>
        <w:t>23</w:t>
      </w:r>
      <w:r w:rsidRPr="00E91B24">
        <w:rPr>
          <w:b/>
          <w:i/>
          <w:noProof/>
        </w:rPr>
        <w:fldChar w:fldCharType="end"/>
      </w:r>
      <w:r w:rsidRPr="00E91B24">
        <w:rPr>
          <w:b/>
          <w:i/>
          <w:noProof/>
        </w:rPr>
        <w:t>:</w:t>
      </w:r>
      <w:r w:rsidRPr="00B76350">
        <w:rPr>
          <w:b/>
          <w:i/>
        </w:rPr>
        <w:t xml:space="preserve"> </w:t>
      </w:r>
      <w:r w:rsidR="0091244C">
        <w:rPr>
          <w:b/>
          <w:i/>
        </w:rPr>
        <w:t>For FR1, the r</w:t>
      </w:r>
      <w:r w:rsidRPr="00B76350">
        <w:rPr>
          <w:b/>
          <w:i/>
          <w:lang w:eastAsia="en-US"/>
        </w:rPr>
        <w:t>eference point for the</w:t>
      </w:r>
      <w:r w:rsidR="0091244C">
        <w:rPr>
          <w:b/>
          <w:i/>
          <w:lang w:eastAsia="en-US"/>
        </w:rPr>
        <w:t xml:space="preserve"> </w:t>
      </w:r>
      <w:proofErr w:type="spellStart"/>
      <w:r w:rsidR="0091244C">
        <w:rPr>
          <w:b/>
          <w:i/>
        </w:rPr>
        <w:t>gNB</w:t>
      </w:r>
      <w:proofErr w:type="spellEnd"/>
      <w:r w:rsidR="0091244C">
        <w:rPr>
          <w:b/>
          <w:i/>
        </w:rPr>
        <w:t xml:space="preserve"> </w:t>
      </w:r>
      <w:r w:rsidR="0091244C">
        <w:rPr>
          <w:b/>
          <w:i/>
          <w:lang w:eastAsia="en-US"/>
        </w:rPr>
        <w:t>me</w:t>
      </w:r>
      <w:r w:rsidR="0091244C" w:rsidRPr="006C6FC7">
        <w:rPr>
          <w:b/>
          <w:i/>
          <w:lang w:eastAsia="en-US"/>
        </w:rPr>
        <w:t>asurements for positioning (including UL PRS-RSRP, UL RT</w:t>
      </w:r>
      <w:r w:rsidR="005A02DC">
        <w:rPr>
          <w:b/>
          <w:i/>
          <w:lang w:eastAsia="en-US"/>
        </w:rPr>
        <w:t xml:space="preserve">OA, </w:t>
      </w:r>
      <w:proofErr w:type="spellStart"/>
      <w:r w:rsidR="005A02DC">
        <w:rPr>
          <w:b/>
          <w:i/>
          <w:lang w:eastAsia="en-US"/>
        </w:rPr>
        <w:t>gNB</w:t>
      </w:r>
      <w:proofErr w:type="spellEnd"/>
      <w:r w:rsidR="005A02DC">
        <w:rPr>
          <w:b/>
          <w:i/>
          <w:lang w:eastAsia="en-US"/>
        </w:rPr>
        <w:t xml:space="preserve"> Rx-</w:t>
      </w:r>
      <w:proofErr w:type="spellStart"/>
      <w:r w:rsidR="005A02DC">
        <w:rPr>
          <w:b/>
          <w:i/>
          <w:lang w:eastAsia="en-US"/>
        </w:rPr>
        <w:t>Tx</w:t>
      </w:r>
      <w:proofErr w:type="spellEnd"/>
      <w:r w:rsidR="005A02DC">
        <w:rPr>
          <w:b/>
          <w:i/>
          <w:lang w:eastAsia="en-US"/>
        </w:rPr>
        <w:t xml:space="preserve"> time differences</w:t>
      </w:r>
      <w:r w:rsidR="0091244C" w:rsidRPr="006C6FC7">
        <w:rPr>
          <w:b/>
          <w:i/>
          <w:lang w:eastAsia="en-US"/>
        </w:rPr>
        <w:t>)</w:t>
      </w:r>
      <w:r w:rsidR="0091244C">
        <w:rPr>
          <w:b/>
          <w:i/>
          <w:lang w:eastAsia="en-US"/>
        </w:rPr>
        <w:t xml:space="preserve"> </w:t>
      </w:r>
      <w:r w:rsidRPr="00B76350">
        <w:rPr>
          <w:b/>
          <w:i/>
          <w:lang w:eastAsia="en-US"/>
        </w:rPr>
        <w:t xml:space="preserve">is the antenna connector of the </w:t>
      </w:r>
      <w:proofErr w:type="spellStart"/>
      <w:r w:rsidR="0091244C">
        <w:rPr>
          <w:b/>
          <w:i/>
          <w:lang w:eastAsia="en-US"/>
        </w:rPr>
        <w:t>gNB</w:t>
      </w:r>
      <w:proofErr w:type="spellEnd"/>
      <w:r w:rsidR="0091244C">
        <w:rPr>
          <w:b/>
          <w:i/>
          <w:lang w:eastAsia="en-US"/>
        </w:rPr>
        <w:t>.</w:t>
      </w:r>
      <w:bookmarkEnd w:id="44"/>
    </w:p>
    <w:p w:rsidR="00B47E73" w:rsidRPr="00B76350" w:rsidRDefault="00B47E73" w:rsidP="00B47E73">
      <w:pPr>
        <w:rPr>
          <w:b/>
          <w:i/>
          <w:lang w:eastAsia="en-US"/>
        </w:rPr>
      </w:pPr>
      <w:bookmarkStart w:id="45" w:name="_Toc4829021"/>
      <w:r w:rsidRPr="00B76350">
        <w:rPr>
          <w:b/>
          <w:i/>
        </w:rPr>
        <w:t xml:space="preserve">Proposal </w:t>
      </w:r>
      <w:r w:rsidRPr="00E91B24">
        <w:rPr>
          <w:b/>
          <w:i/>
          <w:noProof/>
        </w:rPr>
        <w:fldChar w:fldCharType="begin"/>
      </w:r>
      <w:r w:rsidRPr="00E91B24">
        <w:rPr>
          <w:b/>
          <w:i/>
          <w:noProof/>
        </w:rPr>
        <w:instrText xml:space="preserve"> SEQ Proposal \* ARABIC </w:instrText>
      </w:r>
      <w:r w:rsidRPr="00E91B24">
        <w:rPr>
          <w:b/>
          <w:i/>
          <w:noProof/>
        </w:rPr>
        <w:fldChar w:fldCharType="separate"/>
      </w:r>
      <w:r w:rsidR="00002D36">
        <w:rPr>
          <w:b/>
          <w:i/>
          <w:noProof/>
        </w:rPr>
        <w:t>24</w:t>
      </w:r>
      <w:r w:rsidRPr="00E91B24">
        <w:rPr>
          <w:b/>
          <w:i/>
          <w:noProof/>
        </w:rPr>
        <w:fldChar w:fldCharType="end"/>
      </w:r>
      <w:r w:rsidRPr="00E91B24">
        <w:rPr>
          <w:b/>
          <w:i/>
          <w:noProof/>
        </w:rPr>
        <w:t>:</w:t>
      </w:r>
      <w:r w:rsidRPr="00B76350">
        <w:rPr>
          <w:b/>
          <w:i/>
        </w:rPr>
        <w:t xml:space="preserve"> </w:t>
      </w:r>
      <w:r w:rsidRPr="00B76350">
        <w:rPr>
          <w:b/>
          <w:i/>
          <w:lang w:eastAsia="en-US"/>
        </w:rPr>
        <w:t xml:space="preserve">For FR2, </w:t>
      </w:r>
      <w:r w:rsidR="0091244C" w:rsidRPr="00B76350">
        <w:rPr>
          <w:b/>
          <w:i/>
          <w:lang w:eastAsia="en-US"/>
        </w:rPr>
        <w:t>the</w:t>
      </w:r>
      <w:r w:rsidR="0091244C">
        <w:rPr>
          <w:b/>
          <w:i/>
          <w:lang w:eastAsia="en-US"/>
        </w:rPr>
        <w:t xml:space="preserve"> </w:t>
      </w:r>
      <w:proofErr w:type="spellStart"/>
      <w:r w:rsidR="0091244C">
        <w:rPr>
          <w:b/>
          <w:i/>
        </w:rPr>
        <w:t>gNB</w:t>
      </w:r>
      <w:proofErr w:type="spellEnd"/>
      <w:r w:rsidR="0091244C">
        <w:rPr>
          <w:b/>
          <w:i/>
        </w:rPr>
        <w:t xml:space="preserve"> </w:t>
      </w:r>
      <w:r w:rsidR="0091244C">
        <w:rPr>
          <w:b/>
          <w:i/>
          <w:lang w:eastAsia="en-US"/>
        </w:rPr>
        <w:t>me</w:t>
      </w:r>
      <w:r w:rsidR="0091244C" w:rsidRPr="006C6FC7">
        <w:rPr>
          <w:b/>
          <w:i/>
          <w:lang w:eastAsia="en-US"/>
        </w:rPr>
        <w:t xml:space="preserve">asurements for positioning (including UL PRS-RSRP, UL RTOA, </w:t>
      </w:r>
      <w:proofErr w:type="spellStart"/>
      <w:r w:rsidR="0091244C" w:rsidRPr="006C6FC7">
        <w:rPr>
          <w:b/>
          <w:i/>
          <w:lang w:eastAsia="en-US"/>
        </w:rPr>
        <w:t>gNB</w:t>
      </w:r>
      <w:proofErr w:type="spellEnd"/>
      <w:r w:rsidR="0091244C" w:rsidRPr="006C6FC7">
        <w:rPr>
          <w:b/>
          <w:i/>
          <w:lang w:eastAsia="en-US"/>
        </w:rPr>
        <w:t xml:space="preserve"> Rx-</w:t>
      </w:r>
      <w:proofErr w:type="spellStart"/>
      <w:r w:rsidR="0091244C" w:rsidRPr="006C6FC7">
        <w:rPr>
          <w:b/>
          <w:i/>
          <w:lang w:eastAsia="en-US"/>
        </w:rPr>
        <w:t>Tx</w:t>
      </w:r>
      <w:proofErr w:type="spellEnd"/>
      <w:r w:rsidR="0091244C" w:rsidRPr="006C6FC7">
        <w:rPr>
          <w:b/>
          <w:i/>
          <w:lang w:eastAsia="en-US"/>
        </w:rPr>
        <w:t xml:space="preserve"> time dif</w:t>
      </w:r>
      <w:r w:rsidR="005A02DC">
        <w:rPr>
          <w:b/>
          <w:i/>
          <w:lang w:eastAsia="en-US"/>
        </w:rPr>
        <w:t>ferences</w:t>
      </w:r>
      <w:r w:rsidR="0091244C" w:rsidRPr="006C6FC7">
        <w:rPr>
          <w:b/>
          <w:i/>
          <w:lang w:eastAsia="en-US"/>
        </w:rPr>
        <w:t>)</w:t>
      </w:r>
      <w:r w:rsidR="0091244C">
        <w:rPr>
          <w:b/>
          <w:i/>
          <w:lang w:eastAsia="en-US"/>
        </w:rPr>
        <w:t xml:space="preserve"> are</w:t>
      </w:r>
      <w:r w:rsidRPr="00B76350">
        <w:rPr>
          <w:b/>
          <w:i/>
          <w:lang w:eastAsia="en-US"/>
        </w:rPr>
        <w:t xml:space="preserve"> measured based on the combined signal from antenna elements corresponding to a given receiver branch.</w:t>
      </w:r>
      <w:bookmarkEnd w:id="45"/>
    </w:p>
    <w:p w:rsidR="00391778" w:rsidRPr="00B76350" w:rsidRDefault="00391778" w:rsidP="00391778">
      <w:pPr>
        <w:rPr>
          <w:b/>
          <w:i/>
          <w:lang w:eastAsia="en-US"/>
        </w:rPr>
      </w:pPr>
      <w:bookmarkStart w:id="46" w:name="_Toc4829022"/>
      <w:r w:rsidRPr="00B76350">
        <w:rPr>
          <w:b/>
          <w:i/>
        </w:rPr>
        <w:t xml:space="preserve">Proposal </w:t>
      </w:r>
      <w:r w:rsidRPr="00E91B24">
        <w:rPr>
          <w:b/>
          <w:i/>
          <w:noProof/>
        </w:rPr>
        <w:fldChar w:fldCharType="begin"/>
      </w:r>
      <w:r w:rsidRPr="00E91B24">
        <w:rPr>
          <w:b/>
          <w:i/>
          <w:noProof/>
        </w:rPr>
        <w:instrText xml:space="preserve"> SEQ Proposal \* ARABIC </w:instrText>
      </w:r>
      <w:r w:rsidRPr="00E91B24">
        <w:rPr>
          <w:b/>
          <w:i/>
          <w:noProof/>
        </w:rPr>
        <w:fldChar w:fldCharType="separate"/>
      </w:r>
      <w:r w:rsidR="00002D36">
        <w:rPr>
          <w:b/>
          <w:i/>
          <w:noProof/>
        </w:rPr>
        <w:t>25</w:t>
      </w:r>
      <w:r w:rsidRPr="00E91B24">
        <w:rPr>
          <w:b/>
          <w:i/>
          <w:noProof/>
        </w:rPr>
        <w:fldChar w:fldCharType="end"/>
      </w:r>
      <w:r w:rsidRPr="00E91B24">
        <w:rPr>
          <w:b/>
          <w:i/>
          <w:noProof/>
        </w:rPr>
        <w:t>:</w:t>
      </w:r>
      <w:r w:rsidRPr="00B76350">
        <w:rPr>
          <w:b/>
          <w:i/>
        </w:rPr>
        <w:t xml:space="preserve"> </w:t>
      </w:r>
      <w:r w:rsidRPr="00B76350">
        <w:rPr>
          <w:b/>
          <w:i/>
          <w:lang w:eastAsia="en-US"/>
        </w:rPr>
        <w:t xml:space="preserve">If receiver diversity is in use by the </w:t>
      </w:r>
      <w:proofErr w:type="spellStart"/>
      <w:r>
        <w:rPr>
          <w:b/>
          <w:i/>
          <w:lang w:eastAsia="en-US"/>
        </w:rPr>
        <w:t>gNB</w:t>
      </w:r>
      <w:proofErr w:type="spellEnd"/>
      <w:r w:rsidRPr="00B76350">
        <w:rPr>
          <w:b/>
          <w:i/>
          <w:lang w:eastAsia="en-US"/>
        </w:rPr>
        <w:t xml:space="preserve">, the reported </w:t>
      </w:r>
      <w:r>
        <w:rPr>
          <w:b/>
          <w:i/>
          <w:lang w:eastAsia="en-US"/>
        </w:rPr>
        <w:t xml:space="preserve">UL </w:t>
      </w:r>
      <w:r w:rsidRPr="00B76350">
        <w:rPr>
          <w:b/>
          <w:i/>
          <w:lang w:eastAsia="en-US"/>
        </w:rPr>
        <w:t xml:space="preserve">PRS-RSRP value shall be </w:t>
      </w:r>
      <w:r w:rsidRPr="009B263F">
        <w:rPr>
          <w:b/>
          <w:i/>
          <w:lang w:eastAsia="en-US"/>
        </w:rPr>
        <w:t>the corresponding RSRP obtained by the combination of the individual receiver branches, e.g., the averaged one or the maximum one</w:t>
      </w:r>
      <w:r w:rsidRPr="00B76350">
        <w:rPr>
          <w:b/>
          <w:i/>
          <w:lang w:eastAsia="en-US"/>
        </w:rPr>
        <w:t>.</w:t>
      </w:r>
      <w:bookmarkEnd w:id="46"/>
    </w:p>
    <w:p w:rsidR="0091244C" w:rsidRPr="00B76350" w:rsidRDefault="0091244C" w:rsidP="0091244C">
      <w:pPr>
        <w:rPr>
          <w:b/>
          <w:i/>
          <w:lang w:eastAsia="en-US"/>
        </w:rPr>
      </w:pPr>
      <w:bookmarkStart w:id="47" w:name="_Toc4829023"/>
      <w:r w:rsidRPr="00B76350">
        <w:rPr>
          <w:b/>
          <w:i/>
        </w:rPr>
        <w:t xml:space="preserve">Proposal </w:t>
      </w:r>
      <w:r w:rsidRPr="00E91B24">
        <w:rPr>
          <w:b/>
          <w:i/>
          <w:noProof/>
        </w:rPr>
        <w:fldChar w:fldCharType="begin"/>
      </w:r>
      <w:r w:rsidRPr="00E91B24">
        <w:rPr>
          <w:b/>
          <w:i/>
          <w:noProof/>
        </w:rPr>
        <w:instrText xml:space="preserve"> SEQ Proposal \* ARABIC </w:instrText>
      </w:r>
      <w:r w:rsidRPr="00E91B24">
        <w:rPr>
          <w:b/>
          <w:i/>
          <w:noProof/>
        </w:rPr>
        <w:fldChar w:fldCharType="separate"/>
      </w:r>
      <w:r w:rsidR="00002D36">
        <w:rPr>
          <w:b/>
          <w:i/>
          <w:noProof/>
        </w:rPr>
        <w:t>26</w:t>
      </w:r>
      <w:r w:rsidRPr="00E91B24">
        <w:rPr>
          <w:b/>
          <w:i/>
          <w:noProof/>
        </w:rPr>
        <w:fldChar w:fldCharType="end"/>
      </w:r>
      <w:r w:rsidRPr="00E91B24">
        <w:rPr>
          <w:b/>
          <w:i/>
          <w:noProof/>
        </w:rPr>
        <w:t>:</w:t>
      </w:r>
      <w:r w:rsidRPr="00B76350">
        <w:rPr>
          <w:b/>
          <w:i/>
        </w:rPr>
        <w:t xml:space="preserve"> </w:t>
      </w:r>
      <w:r w:rsidRPr="00B76350">
        <w:rPr>
          <w:b/>
          <w:i/>
          <w:lang w:eastAsia="en-US"/>
        </w:rPr>
        <w:t xml:space="preserve">If receiver diversity is in use by the </w:t>
      </w:r>
      <w:proofErr w:type="spellStart"/>
      <w:r>
        <w:rPr>
          <w:b/>
          <w:i/>
          <w:lang w:eastAsia="en-US"/>
        </w:rPr>
        <w:t>gNB</w:t>
      </w:r>
      <w:proofErr w:type="spellEnd"/>
      <w:r w:rsidRPr="00B76350">
        <w:rPr>
          <w:b/>
          <w:i/>
          <w:lang w:eastAsia="en-US"/>
        </w:rPr>
        <w:t xml:space="preserve">, the reported </w:t>
      </w:r>
      <w:r>
        <w:rPr>
          <w:b/>
          <w:i/>
          <w:lang w:eastAsia="en-US"/>
        </w:rPr>
        <w:t xml:space="preserve">UL </w:t>
      </w:r>
      <w:r w:rsidR="005A02DC">
        <w:rPr>
          <w:b/>
          <w:i/>
          <w:lang w:eastAsia="en-US"/>
        </w:rPr>
        <w:t xml:space="preserve">RTOA and </w:t>
      </w:r>
      <w:proofErr w:type="spellStart"/>
      <w:r w:rsidR="005A02DC" w:rsidRPr="006C6FC7">
        <w:rPr>
          <w:b/>
          <w:i/>
          <w:lang w:eastAsia="en-US"/>
        </w:rPr>
        <w:t>gNB</w:t>
      </w:r>
      <w:proofErr w:type="spellEnd"/>
      <w:r w:rsidR="005A02DC" w:rsidRPr="006C6FC7">
        <w:rPr>
          <w:b/>
          <w:i/>
          <w:lang w:eastAsia="en-US"/>
        </w:rPr>
        <w:t xml:space="preserve"> Rx-</w:t>
      </w:r>
      <w:proofErr w:type="spellStart"/>
      <w:r w:rsidR="005A02DC" w:rsidRPr="006C6FC7">
        <w:rPr>
          <w:b/>
          <w:i/>
          <w:lang w:eastAsia="en-US"/>
        </w:rPr>
        <w:t>Tx</w:t>
      </w:r>
      <w:proofErr w:type="spellEnd"/>
      <w:r w:rsidR="005A02DC" w:rsidRPr="006C6FC7">
        <w:rPr>
          <w:b/>
          <w:i/>
          <w:lang w:eastAsia="en-US"/>
        </w:rPr>
        <w:t xml:space="preserve"> time </w:t>
      </w:r>
      <w:r w:rsidR="005A02DC" w:rsidRPr="00E91B24">
        <w:rPr>
          <w:b/>
          <w:i/>
          <w:noProof/>
          <w:lang w:eastAsia="en-US"/>
        </w:rPr>
        <w:t>differences</w:t>
      </w:r>
      <w:r w:rsidRPr="00E91B24">
        <w:rPr>
          <w:b/>
          <w:i/>
          <w:noProof/>
          <w:lang w:eastAsia="en-US"/>
        </w:rPr>
        <w:t xml:space="preserve"> shall</w:t>
      </w:r>
      <w:r w:rsidRPr="00B76350">
        <w:rPr>
          <w:b/>
          <w:i/>
          <w:lang w:eastAsia="en-US"/>
        </w:rPr>
        <w:t xml:space="preserve"> be </w:t>
      </w:r>
      <w:r w:rsidR="005A02DC">
        <w:rPr>
          <w:b/>
          <w:i/>
          <w:lang w:eastAsia="en-US"/>
        </w:rPr>
        <w:t xml:space="preserve">determined based on the first time of arrival among </w:t>
      </w:r>
      <w:r w:rsidRPr="00B76350">
        <w:rPr>
          <w:b/>
          <w:i/>
          <w:lang w:eastAsia="en-US"/>
        </w:rPr>
        <w:t>the individual receiver branches.</w:t>
      </w:r>
      <w:bookmarkEnd w:id="47"/>
    </w:p>
    <w:p w:rsidR="00B47E73" w:rsidRDefault="00B47E73" w:rsidP="00B47E73">
      <w:pPr>
        <w:rPr>
          <w:b/>
          <w:i/>
          <w:lang w:eastAsia="en-US"/>
        </w:rPr>
      </w:pPr>
      <w:bookmarkStart w:id="48" w:name="_Toc4829024"/>
      <w:r w:rsidRPr="00B76350">
        <w:rPr>
          <w:b/>
          <w:i/>
        </w:rPr>
        <w:t xml:space="preserve">Proposal </w:t>
      </w:r>
      <w:r w:rsidRPr="00E91B24">
        <w:rPr>
          <w:b/>
          <w:i/>
          <w:noProof/>
        </w:rPr>
        <w:fldChar w:fldCharType="begin"/>
      </w:r>
      <w:r w:rsidRPr="00E91B24">
        <w:rPr>
          <w:b/>
          <w:i/>
          <w:noProof/>
        </w:rPr>
        <w:instrText xml:space="preserve"> SEQ Proposal \* ARABIC </w:instrText>
      </w:r>
      <w:r w:rsidRPr="00E91B24">
        <w:rPr>
          <w:b/>
          <w:i/>
          <w:noProof/>
        </w:rPr>
        <w:fldChar w:fldCharType="separate"/>
      </w:r>
      <w:r w:rsidR="00002D36">
        <w:rPr>
          <w:b/>
          <w:i/>
          <w:noProof/>
        </w:rPr>
        <w:t>27</w:t>
      </w:r>
      <w:r w:rsidRPr="00E91B24">
        <w:rPr>
          <w:b/>
          <w:i/>
          <w:noProof/>
        </w:rPr>
        <w:fldChar w:fldCharType="end"/>
      </w:r>
      <w:r w:rsidRPr="00E91B24">
        <w:rPr>
          <w:b/>
          <w:i/>
          <w:noProof/>
        </w:rPr>
        <w:t>:</w:t>
      </w:r>
      <w:r w:rsidRPr="00B76350">
        <w:rPr>
          <w:b/>
          <w:i/>
        </w:rPr>
        <w:t xml:space="preserve"> </w:t>
      </w:r>
      <w:proofErr w:type="spellStart"/>
      <w:r w:rsidR="0091244C">
        <w:rPr>
          <w:b/>
          <w:i/>
        </w:rPr>
        <w:t>gNB</w:t>
      </w:r>
      <w:proofErr w:type="spellEnd"/>
      <w:r w:rsidR="0091244C">
        <w:rPr>
          <w:b/>
          <w:i/>
        </w:rPr>
        <w:t xml:space="preserve"> </w:t>
      </w:r>
      <w:r w:rsidRPr="00B76350">
        <w:rPr>
          <w:b/>
          <w:i/>
          <w:lang w:eastAsia="en-US"/>
        </w:rPr>
        <w:t>measurement</w:t>
      </w:r>
      <w:r w:rsidR="005A02DC">
        <w:rPr>
          <w:b/>
          <w:i/>
          <w:lang w:eastAsia="en-US"/>
        </w:rPr>
        <w:t>s for NR positioning</w:t>
      </w:r>
      <w:r w:rsidRPr="00B76350">
        <w:rPr>
          <w:b/>
          <w:i/>
          <w:lang w:eastAsia="en-US"/>
        </w:rPr>
        <w:t xml:space="preserve"> reporting should be associated with </w:t>
      </w:r>
      <w:r w:rsidR="00BE7262">
        <w:rPr>
          <w:b/>
          <w:i/>
          <w:lang w:eastAsia="en-US"/>
        </w:rPr>
        <w:t xml:space="preserve">UL </w:t>
      </w:r>
      <w:r w:rsidRPr="00B76350">
        <w:rPr>
          <w:b/>
          <w:i/>
          <w:lang w:eastAsia="en-US"/>
        </w:rPr>
        <w:t xml:space="preserve">PRS index and the </w:t>
      </w:r>
      <w:r w:rsidR="00BE7262">
        <w:rPr>
          <w:b/>
          <w:i/>
          <w:lang w:eastAsia="en-US"/>
        </w:rPr>
        <w:t>UE</w:t>
      </w:r>
      <w:r w:rsidRPr="00B76350">
        <w:rPr>
          <w:b/>
          <w:i/>
          <w:lang w:eastAsia="en-US"/>
        </w:rPr>
        <w:t xml:space="preserve"> ID.</w:t>
      </w:r>
      <w:bookmarkEnd w:id="48"/>
    </w:p>
    <w:bookmarkEnd w:id="42"/>
    <w:p w:rsidR="00391778" w:rsidRPr="00B76350" w:rsidRDefault="00391778" w:rsidP="00B47E73">
      <w:pPr>
        <w:rPr>
          <w:b/>
          <w:i/>
          <w:lang w:eastAsia="en-US"/>
        </w:rPr>
      </w:pPr>
    </w:p>
    <w:p w:rsidR="003C0A4C" w:rsidRPr="0046757D" w:rsidRDefault="00FA0849" w:rsidP="00571CEB">
      <w:pPr>
        <w:pStyle w:val="Heading2"/>
      </w:pPr>
      <w:r>
        <w:t xml:space="preserve">UL </w:t>
      </w:r>
      <w:proofErr w:type="spellStart"/>
      <w:r w:rsidR="003C0A4C">
        <w:t>AoA</w:t>
      </w:r>
      <w:proofErr w:type="spellEnd"/>
      <w:r w:rsidR="003C0A4C" w:rsidRPr="00090355">
        <w:t xml:space="preserve"> </w:t>
      </w:r>
      <w:r w:rsidR="003C0A4C" w:rsidRPr="00D4320F">
        <w:t>measurements</w:t>
      </w:r>
    </w:p>
    <w:p w:rsidR="003C0A4C" w:rsidRPr="009C46DF" w:rsidRDefault="003C0A4C" w:rsidP="003C0A4C">
      <w:pPr>
        <w:rPr>
          <w:lang w:eastAsia="en-US"/>
        </w:rPr>
      </w:pPr>
      <w:r w:rsidRPr="009C46DF">
        <w:rPr>
          <w:lang w:eastAsia="en-US"/>
        </w:rPr>
        <w:t xml:space="preserve">In LTE, the </w:t>
      </w:r>
      <w:proofErr w:type="spellStart"/>
      <w:r w:rsidRPr="009C46DF">
        <w:rPr>
          <w:lang w:eastAsia="en-US"/>
        </w:rPr>
        <w:t>AoA</w:t>
      </w:r>
      <w:proofErr w:type="spellEnd"/>
      <w:r w:rsidRPr="009C46DF">
        <w:rPr>
          <w:lang w:eastAsia="en-US"/>
        </w:rPr>
        <w:t xml:space="preserve"> measurements is defined in TS 36.214 as follows </w:t>
      </w:r>
      <w:r w:rsidRPr="009C46DF">
        <w:rPr>
          <w:lang w:eastAsia="en-US"/>
        </w:rPr>
        <w:fldChar w:fldCharType="begin"/>
      </w:r>
      <w:r w:rsidRPr="009C46DF">
        <w:rPr>
          <w:lang w:eastAsia="en-US"/>
        </w:rPr>
        <w:instrText xml:space="preserve"> REF _Ref4401900 \r \h </w:instrText>
      </w:r>
      <w:r w:rsidRPr="009C46DF">
        <w:rPr>
          <w:lang w:eastAsia="en-US"/>
        </w:rPr>
      </w:r>
      <w:r w:rsidR="009C46DF">
        <w:rPr>
          <w:lang w:eastAsia="en-US"/>
        </w:rPr>
        <w:instrText xml:space="preserve"> \* MERGEFORMAT </w:instrText>
      </w:r>
      <w:r w:rsidRPr="009C46DF">
        <w:rPr>
          <w:lang w:eastAsia="en-US"/>
        </w:rPr>
        <w:fldChar w:fldCharType="separate"/>
      </w:r>
      <w:r w:rsidR="00002D36">
        <w:rPr>
          <w:lang w:eastAsia="en-US"/>
        </w:rPr>
        <w:t>[3]</w:t>
      </w:r>
      <w:r w:rsidRPr="009C46DF">
        <w:rPr>
          <w:lang w:eastAsia="en-US"/>
        </w:rPr>
        <w:fldChar w:fldCharType="end"/>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9645B4" w:rsidRPr="009C46DF" w:rsidTr="009645B4">
        <w:trPr>
          <w:cantSplit/>
          <w:jc w:val="center"/>
        </w:trPr>
        <w:tc>
          <w:tcPr>
            <w:tcW w:w="1475" w:type="dxa"/>
          </w:tcPr>
          <w:p w:rsidR="009645B4" w:rsidRPr="009C46DF" w:rsidRDefault="009645B4" w:rsidP="009645B4">
            <w:pPr>
              <w:pStyle w:val="TAL"/>
              <w:rPr>
                <w:b/>
              </w:rPr>
            </w:pPr>
            <w:r w:rsidRPr="009C46DF">
              <w:rPr>
                <w:b/>
                <w:bCs/>
              </w:rPr>
              <w:t>Definition</w:t>
            </w:r>
          </w:p>
        </w:tc>
        <w:tc>
          <w:tcPr>
            <w:tcW w:w="7787" w:type="dxa"/>
          </w:tcPr>
          <w:p w:rsidR="009645B4" w:rsidRPr="009C46DF" w:rsidRDefault="009645B4" w:rsidP="009645B4">
            <w:pPr>
              <w:pStyle w:val="TAL"/>
            </w:pPr>
            <w:proofErr w:type="spellStart"/>
            <w:r w:rsidRPr="009C46DF">
              <w:t>AoA</w:t>
            </w:r>
            <w:proofErr w:type="spellEnd"/>
            <w:r w:rsidRPr="009C46DF">
              <w:t xml:space="preserve"> defines the estimated angle of a user with respect to a reference direction. The reference direction for this measurement shall be the geographical North, positive in a counter-clockwise direction.</w:t>
            </w:r>
          </w:p>
          <w:p w:rsidR="009645B4" w:rsidRPr="009C46DF" w:rsidRDefault="009645B4" w:rsidP="009645B4">
            <w:pPr>
              <w:pStyle w:val="TAL"/>
            </w:pPr>
            <w:r w:rsidRPr="009C46DF">
              <w:t xml:space="preserve">The </w:t>
            </w:r>
            <w:proofErr w:type="spellStart"/>
            <w:r w:rsidRPr="009C46DF">
              <w:t>AoA</w:t>
            </w:r>
            <w:proofErr w:type="spellEnd"/>
            <w:r w:rsidRPr="009C46DF">
              <w:t xml:space="preserve"> is determined at the </w:t>
            </w:r>
            <w:proofErr w:type="spellStart"/>
            <w:r w:rsidRPr="009C46DF">
              <w:t>eNB</w:t>
            </w:r>
            <w:proofErr w:type="spellEnd"/>
            <w:r w:rsidRPr="009C46DF">
              <w:t xml:space="preserve"> antenna for an UL channel corresponding to this UE.</w:t>
            </w:r>
          </w:p>
        </w:tc>
      </w:tr>
    </w:tbl>
    <w:p w:rsidR="009645B4" w:rsidRPr="009C46DF" w:rsidRDefault="009645B4" w:rsidP="003C0A4C">
      <w:pPr>
        <w:rPr>
          <w:lang w:eastAsia="en-US"/>
        </w:rPr>
      </w:pPr>
    </w:p>
    <w:p w:rsidR="009645B4" w:rsidRPr="009C46DF" w:rsidRDefault="00EA08FC" w:rsidP="009645B4">
      <w:pPr>
        <w:pStyle w:val="TAL"/>
      </w:pPr>
      <w:r w:rsidRPr="009C46DF">
        <w:t xml:space="preserve">As shown above, LTE </w:t>
      </w:r>
      <w:proofErr w:type="spellStart"/>
      <w:r w:rsidRPr="009C46DF">
        <w:t>AoA</w:t>
      </w:r>
      <w:proofErr w:type="spellEnd"/>
      <w:r w:rsidRPr="009C46DF">
        <w:t xml:space="preserve"> definition only include</w:t>
      </w:r>
      <w:r w:rsidR="008470B3" w:rsidRPr="009C46DF">
        <w:t>s</w:t>
      </w:r>
      <w:r w:rsidRPr="009C46DF">
        <w:t xml:space="preserve"> the azimuth</w:t>
      </w:r>
      <w:r w:rsidR="00542E94" w:rsidRPr="009C46DF">
        <w:t xml:space="preserve">, which can be re-used as the azimuth angle in </w:t>
      </w:r>
      <w:r w:rsidRPr="009C46DF">
        <w:t xml:space="preserve">NR </w:t>
      </w:r>
      <w:proofErr w:type="spellStart"/>
      <w:r w:rsidRPr="009C46DF">
        <w:t>AoA</w:t>
      </w:r>
      <w:proofErr w:type="spellEnd"/>
      <w:r w:rsidRPr="009C46DF">
        <w:t xml:space="preserve"> </w:t>
      </w:r>
      <w:r w:rsidR="00542E94" w:rsidRPr="009C46DF">
        <w:t xml:space="preserve">definition. In addition, NR needs to add the definition for the </w:t>
      </w:r>
      <w:r w:rsidRPr="009C46DF">
        <w:t>azimuth a</w:t>
      </w:r>
      <w:r w:rsidR="00542E94" w:rsidRPr="009C46DF">
        <w:t>ngle</w:t>
      </w:r>
      <w:r w:rsidR="00002D36">
        <w:t>.</w:t>
      </w:r>
    </w:p>
    <w:p w:rsidR="00EA08FC" w:rsidRPr="009C46DF" w:rsidRDefault="00EA08FC" w:rsidP="009645B4">
      <w:pPr>
        <w:pStyle w:val="TAL"/>
      </w:pPr>
    </w:p>
    <w:p w:rsidR="009C46DF" w:rsidRDefault="009C46DF" w:rsidP="000677BA">
      <w:bookmarkStart w:id="49" w:name="_GoBack"/>
      <w:bookmarkEnd w:id="49"/>
    </w:p>
    <w:bookmarkStart w:id="50" w:name="_MON_1615705047"/>
    <w:bookmarkEnd w:id="50"/>
    <w:p w:rsidR="00E47274" w:rsidRPr="00147F39" w:rsidRDefault="009C46DF" w:rsidP="00E47274">
      <w:pPr>
        <w:pStyle w:val="TH"/>
      </w:pPr>
      <w:r w:rsidRPr="00147F39">
        <w:object w:dxaOrig="9641"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in" o:ole="">
            <v:imagedata r:id="rId9" o:title=""/>
          </v:shape>
          <o:OLEObject Type="Embed" ProgID="Word.Document.12" ShapeID="_x0000_i1025" DrawAspect="Content" ObjectID="_1615706253" r:id="rId10">
            <o:FieldCodes>\s</o:FieldCodes>
          </o:OLEObject>
        </w:object>
      </w:r>
    </w:p>
    <w:p w:rsidR="00E47274" w:rsidRPr="000677BA" w:rsidRDefault="000677BA" w:rsidP="000677BA">
      <w:pPr>
        <w:pStyle w:val="TF"/>
      </w:pPr>
      <w:r>
        <w:t xml:space="preserve">Figure </w:t>
      </w:r>
      <w:r w:rsidR="00E47274" w:rsidRPr="00147F39">
        <w:t xml:space="preserve">1: </w:t>
      </w:r>
      <w:r w:rsidR="009C46DF">
        <w:t xml:space="preserve">Illustration of </w:t>
      </w:r>
      <w:proofErr w:type="spellStart"/>
      <w:r w:rsidR="009C46DF">
        <w:t>AoA</w:t>
      </w:r>
      <w:proofErr w:type="spellEnd"/>
      <w:r w:rsidR="009C46DF">
        <w:t xml:space="preserve"> (</w:t>
      </w:r>
      <w:r>
        <w:t xml:space="preserve">zenith </w:t>
      </w:r>
      <m:oMath>
        <m:r>
          <m:rPr>
            <m:sty m:val="bi"/>
          </m:rPr>
          <w:rPr>
            <w:rFonts w:ascii="Cambria Math" w:hAnsi="Cambria Math"/>
          </w:rPr>
          <m:t xml:space="preserve">θ </m:t>
        </m:r>
      </m:oMath>
      <w:r>
        <w:t xml:space="preserve">and </w:t>
      </w:r>
      <w:proofErr w:type="gramStart"/>
      <w:r>
        <w:t xml:space="preserve">azimuth </w:t>
      </w:r>
      <w:proofErr w:type="gramEnd"/>
      <m:oMath>
        <m:r>
          <m:rPr>
            <m:sty m:val="bi"/>
          </m:rPr>
          <w:rPr>
            <w:rFonts w:ascii="Cambria Math" w:hAnsi="Cambria Math"/>
          </w:rPr>
          <m:t>ϕ</m:t>
        </m:r>
      </m:oMath>
      <w:r w:rsidR="009C46DF">
        <w:t>) in the</w:t>
      </w:r>
      <w:r w:rsidRPr="000677BA">
        <w:t xml:space="preserve"> Cartesian coordinate system</w:t>
      </w:r>
    </w:p>
    <w:p w:rsidR="00C612CF" w:rsidRDefault="00C612CF" w:rsidP="00C612CF">
      <w:pPr>
        <w:pStyle w:val="TAL"/>
      </w:pPr>
    </w:p>
    <w:p w:rsidR="009C46DF" w:rsidRDefault="009C46DF" w:rsidP="009C46DF">
      <w:pPr>
        <w:rPr>
          <w:rFonts w:eastAsia="SimSun"/>
        </w:rPr>
      </w:pPr>
      <w:r w:rsidRPr="009C46DF">
        <w:rPr>
          <w:rFonts w:eastAsia="SimSun"/>
        </w:rPr>
        <w:t xml:space="preserve">For the definition of the zenith </w:t>
      </w:r>
      <w:proofErr w:type="gramStart"/>
      <w:r w:rsidRPr="009C46DF">
        <w:rPr>
          <w:rFonts w:eastAsia="SimSun"/>
        </w:rPr>
        <w:t>angle</w:t>
      </w:r>
      <w:r w:rsidR="002936B2">
        <w:rPr>
          <w:rFonts w:eastAsia="SimSun"/>
        </w:rPr>
        <w:t xml:space="preserve"> </w:t>
      </w:r>
      <w:r w:rsidR="002936B2" w:rsidRPr="002936B2">
        <w:rPr>
          <w:rFonts w:eastAsia="SimSun"/>
          <w:i/>
        </w:rPr>
        <w:t xml:space="preserve"> </w:t>
      </w:r>
      <w:proofErr w:type="gramEnd"/>
      <m:oMath>
        <m:r>
          <w:rPr>
            <w:rFonts w:ascii="Cambria Math" w:eastAsia="SimSun" w:hAnsi="Cambria Math"/>
          </w:rPr>
          <m:t>θ</m:t>
        </m:r>
      </m:oMath>
      <w:r w:rsidRPr="009C46DF">
        <w:rPr>
          <w:rFonts w:eastAsia="SimSun"/>
        </w:rPr>
        <w:t xml:space="preserve">, we may use the Cartesian coordinate system shown in Figure 1 where zenith angle </w:t>
      </w:r>
      <m:oMath>
        <m:r>
          <w:rPr>
            <w:rFonts w:ascii="Cambria Math" w:eastAsia="SimSun" w:hAnsi="Cambria Math"/>
          </w:rPr>
          <m:t>θ=</m:t>
        </m:r>
        <m:sSup>
          <m:sSupPr>
            <m:ctrlPr>
              <w:rPr>
                <w:rFonts w:ascii="Cambria Math" w:eastAsia="SimSun" w:hAnsi="Cambria Math"/>
                <w:i/>
              </w:rPr>
            </m:ctrlPr>
          </m:sSupPr>
          <m:e>
            <m:r>
              <w:rPr>
                <w:rFonts w:ascii="Cambria Math" w:eastAsia="SimSun" w:hAnsi="Cambria Math"/>
              </w:rPr>
              <m:t>0</m:t>
            </m:r>
          </m:e>
          <m:sup>
            <m:r>
              <w:rPr>
                <w:rFonts w:ascii="Cambria Math" w:eastAsia="SimSun" w:hAnsi="Cambria Math"/>
              </w:rPr>
              <m:t>o</m:t>
            </m:r>
          </m:sup>
        </m:sSup>
      </m:oMath>
      <w:r w:rsidR="002C6A22">
        <w:rPr>
          <w:rFonts w:eastAsia="SimSun"/>
        </w:rPr>
        <w:t xml:space="preserve"> </w:t>
      </w:r>
      <w:r w:rsidRPr="009C46DF">
        <w:rPr>
          <w:rFonts w:eastAsia="SimSun"/>
        </w:rPr>
        <w:t xml:space="preserve">points to the zenith and </w:t>
      </w:r>
      <m:oMath>
        <m:r>
          <w:rPr>
            <w:rFonts w:ascii="Cambria Math" w:eastAsia="SimSun" w:hAnsi="Cambria Math"/>
          </w:rPr>
          <m:t>θ=</m:t>
        </m:r>
        <m:sSup>
          <m:sSupPr>
            <m:ctrlPr>
              <w:rPr>
                <w:rFonts w:ascii="Cambria Math" w:eastAsia="SimSun" w:hAnsi="Cambria Math"/>
                <w:i/>
              </w:rPr>
            </m:ctrlPr>
          </m:sSupPr>
          <m:e>
            <m:r>
              <w:rPr>
                <w:rFonts w:ascii="Cambria Math" w:eastAsia="SimSun" w:hAnsi="Cambria Math"/>
              </w:rPr>
              <m:t>90</m:t>
            </m:r>
          </m:e>
          <m:sup>
            <m:r>
              <w:rPr>
                <w:rFonts w:ascii="Cambria Math" w:eastAsia="SimSun" w:hAnsi="Cambria Math"/>
              </w:rPr>
              <m:t>o</m:t>
            </m:r>
          </m:sup>
        </m:sSup>
      </m:oMath>
      <w:r w:rsidRPr="009C46DF">
        <w:rPr>
          <w:rFonts w:eastAsia="SimSun"/>
        </w:rPr>
        <w:t>points to the horizon</w:t>
      </w:r>
      <w:r w:rsidR="002C6A22">
        <w:rPr>
          <w:rFonts w:eastAsia="SimSun"/>
        </w:rPr>
        <w:t xml:space="preserve">. </w:t>
      </w:r>
      <w:r w:rsidRPr="009C46DF">
        <w:rPr>
          <w:rFonts w:eastAsia="SimSun"/>
        </w:rPr>
        <w:t>The axes (x, y, z) can be interpreted as pointing to the {North, West, Up}</w:t>
      </w:r>
      <w:r w:rsidR="002C6A22">
        <w:rPr>
          <w:rFonts w:eastAsia="SimSun"/>
        </w:rPr>
        <w:t xml:space="preserve"> directions for </w:t>
      </w:r>
      <w:proofErr w:type="spellStart"/>
      <w:r w:rsidR="002C6A22">
        <w:rPr>
          <w:rFonts w:eastAsia="SimSun"/>
        </w:rPr>
        <w:t>AoA</w:t>
      </w:r>
      <w:proofErr w:type="spellEnd"/>
      <w:r w:rsidR="002C6A22">
        <w:rPr>
          <w:rFonts w:eastAsia="SimSun"/>
        </w:rPr>
        <w:t xml:space="preserve"> definition.</w:t>
      </w:r>
      <w:r>
        <w:rPr>
          <w:rFonts w:eastAsia="SimSun"/>
        </w:rPr>
        <w:t xml:space="preserve"> Similar </w:t>
      </w:r>
      <w:r w:rsidR="002C6A22">
        <w:rPr>
          <w:rFonts w:eastAsia="SimSun"/>
        </w:rPr>
        <w:t xml:space="preserve">definition of the zenith and azimuth angles in a </w:t>
      </w:r>
      <w:proofErr w:type="spellStart"/>
      <w:r w:rsidR="002C6A22">
        <w:rPr>
          <w:rFonts w:eastAsia="SimSun"/>
        </w:rPr>
        <w:t>c</w:t>
      </w:r>
      <w:r w:rsidR="002C6A22" w:rsidRPr="002C6A22">
        <w:rPr>
          <w:rFonts w:eastAsia="SimSun"/>
        </w:rPr>
        <w:t>artesian</w:t>
      </w:r>
      <w:proofErr w:type="spellEnd"/>
      <w:r w:rsidR="002C6A22" w:rsidRPr="002C6A22">
        <w:rPr>
          <w:rFonts w:eastAsia="SimSun"/>
        </w:rPr>
        <w:t xml:space="preserve"> coordinate system</w:t>
      </w:r>
      <w:r w:rsidR="002C6A22">
        <w:rPr>
          <w:rFonts w:eastAsia="SimSun"/>
        </w:rPr>
        <w:t xml:space="preserve"> </w:t>
      </w:r>
      <w:r>
        <w:rPr>
          <w:rFonts w:eastAsia="SimSun"/>
        </w:rPr>
        <w:t xml:space="preserve">is used in </w:t>
      </w:r>
      <w:r w:rsidRPr="009C46DF">
        <w:rPr>
          <w:rFonts w:eastAsia="SimSun"/>
        </w:rPr>
        <w:t xml:space="preserve">TR 38.901 </w:t>
      </w:r>
      <w:r w:rsidR="002C6A22">
        <w:rPr>
          <w:rFonts w:eastAsia="SimSun"/>
        </w:rPr>
        <w:t xml:space="preserve">for 3D channel </w:t>
      </w:r>
      <w:proofErr w:type="gramStart"/>
      <w:r w:rsidR="002C6A22">
        <w:rPr>
          <w:rFonts w:eastAsia="SimSun"/>
        </w:rPr>
        <w:t>modelling</w:t>
      </w:r>
      <w:proofErr w:type="gramEnd"/>
      <w:r w:rsidR="002C6A22">
        <w:rPr>
          <w:rFonts w:eastAsia="SimSun"/>
        </w:rPr>
        <w:fldChar w:fldCharType="begin"/>
      </w:r>
      <w:r w:rsidR="002C6A22">
        <w:rPr>
          <w:rFonts w:eastAsia="SimSun"/>
        </w:rPr>
        <w:instrText xml:space="preserve"> REF _Ref5092889 \r \h </w:instrText>
      </w:r>
      <w:r w:rsidR="002C6A22">
        <w:rPr>
          <w:rFonts w:eastAsia="SimSun"/>
        </w:rPr>
      </w:r>
      <w:r w:rsidR="002C6A22">
        <w:rPr>
          <w:rFonts w:eastAsia="SimSun"/>
        </w:rPr>
        <w:fldChar w:fldCharType="separate"/>
      </w:r>
      <w:r w:rsidR="00002D36">
        <w:rPr>
          <w:rFonts w:eastAsia="SimSun"/>
        </w:rPr>
        <w:t>[10]</w:t>
      </w:r>
      <w:r w:rsidR="002C6A22">
        <w:rPr>
          <w:rFonts w:eastAsia="SimSun"/>
        </w:rPr>
        <w:fldChar w:fldCharType="end"/>
      </w:r>
      <w:r w:rsidR="002C6A22">
        <w:rPr>
          <w:rFonts w:eastAsia="SimSun"/>
        </w:rPr>
        <w:t>.</w:t>
      </w:r>
    </w:p>
    <w:p w:rsidR="009C46DF" w:rsidRPr="006A261D" w:rsidRDefault="009C46DF" w:rsidP="009C46DF">
      <w:pPr>
        <w:pStyle w:val="TAL"/>
        <w:rPr>
          <w:rFonts w:ascii="Times New Roman" w:hAnsi="Times New Roman"/>
          <w:b/>
          <w:i/>
          <w:sz w:val="20"/>
        </w:rPr>
      </w:pPr>
      <w:bookmarkStart w:id="51" w:name="p_AoA"/>
      <w:r w:rsidRPr="006A261D">
        <w:rPr>
          <w:rFonts w:ascii="Times New Roman" w:hAnsi="Times New Roman"/>
          <w:b/>
          <w:i/>
          <w:sz w:val="20"/>
        </w:rPr>
        <w:t xml:space="preserve">Proposal </w:t>
      </w:r>
      <w:r w:rsidRPr="006A261D">
        <w:rPr>
          <w:rFonts w:ascii="Times New Roman" w:hAnsi="Times New Roman"/>
          <w:b/>
          <w:i/>
          <w:sz w:val="20"/>
        </w:rPr>
        <w:fldChar w:fldCharType="begin"/>
      </w:r>
      <w:r w:rsidRPr="006A261D">
        <w:rPr>
          <w:rFonts w:ascii="Times New Roman" w:hAnsi="Times New Roman"/>
          <w:b/>
          <w:i/>
          <w:sz w:val="20"/>
        </w:rPr>
        <w:instrText xml:space="preserve"> SEQ Proposal \* ARABIC </w:instrText>
      </w:r>
      <w:r w:rsidRPr="006A261D">
        <w:rPr>
          <w:rFonts w:ascii="Times New Roman" w:hAnsi="Times New Roman"/>
          <w:b/>
          <w:i/>
          <w:sz w:val="20"/>
        </w:rPr>
        <w:fldChar w:fldCharType="separate"/>
      </w:r>
      <w:r w:rsidR="00002D36">
        <w:rPr>
          <w:rFonts w:ascii="Times New Roman" w:hAnsi="Times New Roman"/>
          <w:b/>
          <w:i/>
          <w:noProof/>
          <w:sz w:val="20"/>
        </w:rPr>
        <w:t>28</w:t>
      </w:r>
      <w:r w:rsidRPr="006A261D">
        <w:rPr>
          <w:rFonts w:ascii="Times New Roman" w:hAnsi="Times New Roman"/>
          <w:b/>
          <w:i/>
          <w:sz w:val="20"/>
        </w:rPr>
        <w:fldChar w:fldCharType="end"/>
      </w:r>
      <w:r w:rsidRPr="006A261D">
        <w:rPr>
          <w:rFonts w:ascii="Times New Roman" w:hAnsi="Times New Roman"/>
          <w:b/>
          <w:i/>
          <w:sz w:val="20"/>
        </w:rPr>
        <w:t xml:space="preserve">: NR </w:t>
      </w:r>
      <w:proofErr w:type="spellStart"/>
      <w:r w:rsidRPr="006A261D">
        <w:rPr>
          <w:rFonts w:ascii="Times New Roman" w:hAnsi="Times New Roman"/>
          <w:b/>
          <w:i/>
          <w:sz w:val="20"/>
        </w:rPr>
        <w:t>AoA</w:t>
      </w:r>
      <w:proofErr w:type="spellEnd"/>
      <w:r w:rsidRPr="006A261D">
        <w:rPr>
          <w:rFonts w:ascii="Times New Roman" w:hAnsi="Times New Roman"/>
          <w:b/>
          <w:i/>
          <w:sz w:val="20"/>
        </w:rPr>
        <w:t xml:space="preserve"> </w:t>
      </w:r>
      <w:r>
        <w:rPr>
          <w:rFonts w:ascii="Times New Roman" w:hAnsi="Times New Roman"/>
          <w:b/>
          <w:i/>
          <w:sz w:val="20"/>
        </w:rPr>
        <w:t>(azimuth and zenith angles) should</w:t>
      </w:r>
      <w:r w:rsidRPr="006A261D">
        <w:rPr>
          <w:rFonts w:ascii="Times New Roman" w:hAnsi="Times New Roman"/>
          <w:b/>
          <w:i/>
          <w:sz w:val="20"/>
        </w:rPr>
        <w:t xml:space="preserve"> be defined as follows: </w:t>
      </w:r>
    </w:p>
    <w:p w:rsidR="009C46DF" w:rsidRDefault="009C46DF" w:rsidP="009C46DF">
      <w:pPr>
        <w:pStyle w:val="TAL"/>
        <w:numPr>
          <w:ilvl w:val="0"/>
          <w:numId w:val="38"/>
        </w:numPr>
        <w:rPr>
          <w:rFonts w:ascii="Times New Roman" w:hAnsi="Times New Roman"/>
          <w:b/>
          <w:i/>
          <w:sz w:val="20"/>
        </w:rPr>
      </w:pPr>
      <w:proofErr w:type="spellStart"/>
      <w:r w:rsidRPr="006A261D">
        <w:rPr>
          <w:rFonts w:ascii="Times New Roman" w:hAnsi="Times New Roman"/>
          <w:b/>
          <w:i/>
          <w:sz w:val="20"/>
        </w:rPr>
        <w:t>AoA</w:t>
      </w:r>
      <w:proofErr w:type="spellEnd"/>
      <w:r w:rsidRPr="006A261D">
        <w:rPr>
          <w:rFonts w:ascii="Times New Roman" w:hAnsi="Times New Roman"/>
          <w:b/>
          <w:i/>
          <w:sz w:val="20"/>
        </w:rPr>
        <w:t xml:space="preserve"> </w:t>
      </w:r>
      <w:r w:rsidRPr="006A261D">
        <w:rPr>
          <w:rFonts w:ascii="Times New Roman" w:eastAsia="SimSun" w:hAnsi="Times New Roman"/>
          <w:b/>
          <w:i/>
          <w:sz w:val="20"/>
        </w:rPr>
        <w:t>azimuth</w:t>
      </w:r>
      <w:r w:rsidR="002C6A22">
        <w:rPr>
          <w:rFonts w:ascii="Times New Roman" w:eastAsia="SimSun" w:hAnsi="Times New Roman"/>
          <w:b/>
          <w:i/>
          <w:sz w:val="20"/>
        </w:rPr>
        <w:t xml:space="preserve"> </w:t>
      </w:r>
      <w:proofErr w:type="gramStart"/>
      <w:r w:rsidR="002C6A22">
        <w:rPr>
          <w:rFonts w:ascii="Times New Roman" w:eastAsia="SimSun" w:hAnsi="Times New Roman"/>
          <w:b/>
          <w:i/>
          <w:sz w:val="20"/>
        </w:rPr>
        <w:t>angle</w:t>
      </w:r>
      <w:r w:rsidRPr="006A261D">
        <w:rPr>
          <w:rFonts w:ascii="Times New Roman" w:eastAsia="SimSun" w:hAnsi="Times New Roman"/>
          <w:b/>
          <w:i/>
          <w:sz w:val="20"/>
        </w:rPr>
        <w:t xml:space="preserve"> </w:t>
      </w:r>
      <w:r w:rsidR="002C6A22" w:rsidRPr="006A261D">
        <w:rPr>
          <w:rFonts w:ascii="Times New Roman" w:eastAsia="SimSun" w:hAnsi="Times New Roman"/>
          <w:b/>
          <w:i/>
          <w:sz w:val="20"/>
        </w:rPr>
        <w:t xml:space="preserve"> </w:t>
      </w:r>
      <w:proofErr w:type="gramEnd"/>
      <m:oMath>
        <m:r>
          <m:rPr>
            <m:sty m:val="bi"/>
          </m:rPr>
          <w:rPr>
            <w:rFonts w:ascii="Cambria Math" w:hAnsi="Cambria Math"/>
            <w:sz w:val="20"/>
          </w:rPr>
          <m:t xml:space="preserve">ϕ </m:t>
        </m:r>
        <m:r>
          <m:rPr>
            <m:sty m:val="bi"/>
          </m:rPr>
          <w:rPr>
            <w:rFonts w:ascii="Cambria Math" w:hAnsi="Cambria Math"/>
            <w:sz w:val="20"/>
          </w:rPr>
          <m:t xml:space="preserve"> </m:t>
        </m:r>
      </m:oMath>
      <w:r w:rsidR="002C6A22">
        <w:rPr>
          <w:rFonts w:ascii="Times New Roman" w:eastAsia="SimSun" w:hAnsi="Times New Roman"/>
          <w:b/>
          <w:i/>
          <w:sz w:val="20"/>
        </w:rPr>
        <w:t xml:space="preserve">is </w:t>
      </w:r>
      <w:r w:rsidR="002C6A22">
        <w:rPr>
          <w:rFonts w:ascii="Times New Roman" w:hAnsi="Times New Roman"/>
          <w:b/>
          <w:i/>
          <w:sz w:val="20"/>
        </w:rPr>
        <w:t>defined as</w:t>
      </w:r>
      <w:r w:rsidRPr="006A261D">
        <w:rPr>
          <w:rFonts w:ascii="Times New Roman" w:hAnsi="Times New Roman"/>
          <w:b/>
          <w:i/>
          <w:sz w:val="20"/>
        </w:rPr>
        <w:t xml:space="preserve"> the estimated angle of a UE with respect to </w:t>
      </w:r>
      <w:r>
        <w:rPr>
          <w:rFonts w:ascii="Times New Roman" w:hAnsi="Times New Roman"/>
          <w:b/>
          <w:i/>
          <w:sz w:val="20"/>
        </w:rPr>
        <w:t xml:space="preserve">the </w:t>
      </w:r>
      <w:r w:rsidRPr="006A261D">
        <w:rPr>
          <w:rFonts w:ascii="Times New Roman" w:hAnsi="Times New Roman"/>
          <w:b/>
          <w:i/>
          <w:sz w:val="20"/>
        </w:rPr>
        <w:t>geographical North</w:t>
      </w:r>
      <w:r>
        <w:rPr>
          <w:rFonts w:ascii="Times New Roman" w:hAnsi="Times New Roman"/>
          <w:b/>
          <w:i/>
          <w:sz w:val="20"/>
        </w:rPr>
        <w:t xml:space="preserve">, which is </w:t>
      </w:r>
      <w:r w:rsidRPr="006A261D">
        <w:rPr>
          <w:rFonts w:ascii="Times New Roman" w:hAnsi="Times New Roman"/>
          <w:b/>
          <w:i/>
          <w:sz w:val="20"/>
        </w:rPr>
        <w:t>positive in a counter-clockwise direction.</w:t>
      </w:r>
    </w:p>
    <w:p w:rsidR="009C46DF" w:rsidRPr="006C1DDE" w:rsidRDefault="009C46DF" w:rsidP="009C46DF">
      <w:pPr>
        <w:pStyle w:val="TAL"/>
        <w:numPr>
          <w:ilvl w:val="0"/>
          <w:numId w:val="38"/>
        </w:numPr>
        <w:rPr>
          <w:rFonts w:ascii="Times New Roman" w:hAnsi="Times New Roman"/>
          <w:b/>
          <w:i/>
          <w:sz w:val="20"/>
        </w:rPr>
      </w:pPr>
      <w:proofErr w:type="spellStart"/>
      <w:r w:rsidRPr="006A261D">
        <w:rPr>
          <w:rFonts w:ascii="Times New Roman" w:hAnsi="Times New Roman"/>
          <w:b/>
          <w:i/>
          <w:sz w:val="20"/>
        </w:rPr>
        <w:t>AoA</w:t>
      </w:r>
      <w:proofErr w:type="spellEnd"/>
      <w:r w:rsidRPr="006A261D">
        <w:rPr>
          <w:rFonts w:ascii="Times New Roman" w:hAnsi="Times New Roman"/>
          <w:b/>
          <w:i/>
          <w:sz w:val="20"/>
        </w:rPr>
        <w:t xml:space="preserve"> </w:t>
      </w:r>
      <w:r>
        <w:rPr>
          <w:rFonts w:ascii="Times New Roman" w:hAnsi="Times New Roman"/>
          <w:b/>
          <w:i/>
          <w:sz w:val="20"/>
        </w:rPr>
        <w:t xml:space="preserve">zenith </w:t>
      </w:r>
      <w:r w:rsidR="002C6A22">
        <w:rPr>
          <w:rFonts w:ascii="Times New Roman" w:eastAsia="SimSun" w:hAnsi="Times New Roman"/>
          <w:b/>
          <w:i/>
          <w:sz w:val="20"/>
        </w:rPr>
        <w:t>angle</w:t>
      </w:r>
      <w:r w:rsidR="002C6A22">
        <w:rPr>
          <w:rFonts w:ascii="Times New Roman" w:eastAsia="SimSun" w:hAnsi="Times New Roman"/>
          <w:b/>
          <w:i/>
          <w:sz w:val="20"/>
        </w:rPr>
        <w:t xml:space="preserve"> </w:t>
      </w:r>
      <m:oMath>
        <m:r>
          <m:rPr>
            <m:sty m:val="bi"/>
          </m:rPr>
          <w:rPr>
            <w:rFonts w:ascii="Cambria Math" w:eastAsia="SimSun" w:hAnsi="Cambria Math"/>
            <w:sz w:val="20"/>
          </w:rPr>
          <m:t xml:space="preserve">θ </m:t>
        </m:r>
      </m:oMath>
      <w:r w:rsidR="002C6A22">
        <w:rPr>
          <w:rFonts w:ascii="Times New Roman" w:eastAsia="SimSun" w:hAnsi="Times New Roman"/>
          <w:b/>
          <w:i/>
          <w:sz w:val="20"/>
        </w:rPr>
        <w:t xml:space="preserve">is </w:t>
      </w:r>
      <w:r w:rsidR="002C6A22">
        <w:rPr>
          <w:rFonts w:ascii="Times New Roman" w:hAnsi="Times New Roman"/>
          <w:b/>
          <w:i/>
          <w:sz w:val="20"/>
        </w:rPr>
        <w:t>defined</w:t>
      </w:r>
      <w:r w:rsidRPr="006A261D">
        <w:rPr>
          <w:rFonts w:ascii="Times New Roman" w:hAnsi="Times New Roman"/>
          <w:b/>
          <w:i/>
          <w:sz w:val="20"/>
        </w:rPr>
        <w:t xml:space="preserve"> </w:t>
      </w:r>
      <w:r w:rsidR="002C6A22">
        <w:rPr>
          <w:rFonts w:ascii="Times New Roman" w:hAnsi="Times New Roman"/>
          <w:b/>
          <w:i/>
          <w:sz w:val="20"/>
        </w:rPr>
        <w:t xml:space="preserve">as </w:t>
      </w:r>
      <w:r w:rsidRPr="006A261D">
        <w:rPr>
          <w:rFonts w:ascii="Times New Roman" w:hAnsi="Times New Roman"/>
          <w:b/>
          <w:i/>
          <w:sz w:val="20"/>
        </w:rPr>
        <w:t xml:space="preserve">the estimated angle of a UE with respect to </w:t>
      </w:r>
      <w:r>
        <w:rPr>
          <w:rFonts w:ascii="Times New Roman" w:hAnsi="Times New Roman"/>
          <w:b/>
          <w:i/>
          <w:sz w:val="20"/>
        </w:rPr>
        <w:t xml:space="preserve">the </w:t>
      </w:r>
      <w:r w:rsidRPr="006A261D">
        <w:rPr>
          <w:rFonts w:ascii="Times New Roman" w:hAnsi="Times New Roman"/>
          <w:b/>
          <w:i/>
          <w:sz w:val="20"/>
        </w:rPr>
        <w:t xml:space="preserve">geographical </w:t>
      </w:r>
      <w:r w:rsidRPr="006A261D">
        <w:rPr>
          <w:rFonts w:ascii="Times New Roman" w:eastAsia="SimSun" w:hAnsi="Times New Roman"/>
          <w:b/>
          <w:i/>
          <w:sz w:val="20"/>
        </w:rPr>
        <w:t>Zenit</w:t>
      </w:r>
      <w:r>
        <w:rPr>
          <w:rFonts w:ascii="Times New Roman" w:eastAsia="SimSun" w:hAnsi="Times New Roman"/>
          <w:b/>
          <w:i/>
          <w:sz w:val="20"/>
        </w:rPr>
        <w:t xml:space="preserve">h, e.g., </w:t>
      </w:r>
      <m:oMath>
        <m:r>
          <m:rPr>
            <m:sty m:val="bi"/>
          </m:rPr>
          <w:rPr>
            <w:rFonts w:ascii="Cambria Math" w:hAnsi="Cambria Math"/>
            <w:sz w:val="20"/>
          </w:rPr>
          <m:t>ϕ=</m:t>
        </m:r>
        <m:sSup>
          <m:sSupPr>
            <m:ctrlPr>
              <w:rPr>
                <w:rFonts w:ascii="Cambria Math" w:hAnsi="Cambria Math"/>
                <w:b/>
                <w:i/>
                <w:sz w:val="20"/>
              </w:rPr>
            </m:ctrlPr>
          </m:sSupPr>
          <m:e>
            <m:r>
              <m:rPr>
                <m:sty m:val="bi"/>
              </m:rPr>
              <w:rPr>
                <w:rFonts w:ascii="Cambria Math" w:hAnsi="Cambria Math"/>
                <w:sz w:val="20"/>
              </w:rPr>
              <m:t>0</m:t>
            </m:r>
          </m:e>
          <m:sup>
            <m:r>
              <m:rPr>
                <m:sty m:val="bi"/>
              </m:rPr>
              <w:rPr>
                <w:rFonts w:ascii="Cambria Math" w:hAnsi="Cambria Math"/>
                <w:sz w:val="20"/>
              </w:rPr>
              <m:t>o</m:t>
            </m:r>
          </m:sup>
        </m:sSup>
      </m:oMath>
      <w:r>
        <w:rPr>
          <w:rFonts w:ascii="Times New Roman" w:hAnsi="Times New Roman"/>
          <w:b/>
          <w:i/>
          <w:sz w:val="20"/>
        </w:rPr>
        <w:t xml:space="preserve"> </w:t>
      </w:r>
      <w:r w:rsidRPr="006A261D">
        <w:rPr>
          <w:rFonts w:ascii="Times New Roman" w:eastAsia="SimSun" w:hAnsi="Times New Roman"/>
          <w:b/>
          <w:i/>
          <w:sz w:val="20"/>
        </w:rPr>
        <w:t>points to the zenith and</w:t>
      </w:r>
      <w:r>
        <w:rPr>
          <w:rFonts w:ascii="Times New Roman" w:eastAsia="SimSun" w:hAnsi="Times New Roman"/>
          <w:b/>
          <w:i/>
          <w:sz w:val="20"/>
        </w:rPr>
        <w:t xml:space="preserve"> </w:t>
      </w:r>
      <m:oMath>
        <m:r>
          <m:rPr>
            <m:sty m:val="bi"/>
          </m:rPr>
          <w:rPr>
            <w:rFonts w:ascii="Cambria Math" w:hAnsi="Cambria Math"/>
            <w:sz w:val="20"/>
          </w:rPr>
          <m:t>ϕ=</m:t>
        </m:r>
        <m:sSup>
          <m:sSupPr>
            <m:ctrlPr>
              <w:rPr>
                <w:rFonts w:ascii="Cambria Math" w:hAnsi="Cambria Math"/>
                <w:b/>
                <w:i/>
                <w:sz w:val="20"/>
              </w:rPr>
            </m:ctrlPr>
          </m:sSupPr>
          <m:e>
            <m:r>
              <m:rPr>
                <m:sty m:val="bi"/>
              </m:rPr>
              <w:rPr>
                <w:rFonts w:ascii="Cambria Math" w:hAnsi="Cambria Math"/>
                <w:sz w:val="20"/>
              </w:rPr>
              <m:t>90</m:t>
            </m:r>
          </m:e>
          <m:sup>
            <m:r>
              <m:rPr>
                <m:sty m:val="bi"/>
              </m:rPr>
              <w:rPr>
                <w:rFonts w:ascii="Cambria Math" w:hAnsi="Cambria Math"/>
                <w:sz w:val="20"/>
              </w:rPr>
              <m:t>o</m:t>
            </m:r>
          </m:sup>
        </m:sSup>
      </m:oMath>
      <w:r w:rsidRPr="006A261D">
        <w:rPr>
          <w:rFonts w:ascii="Times New Roman" w:eastAsia="SimSun" w:hAnsi="Times New Roman"/>
          <w:b/>
          <w:i/>
          <w:sz w:val="20"/>
        </w:rPr>
        <w:t xml:space="preserve"> points to the horizon.</w:t>
      </w:r>
    </w:p>
    <w:p w:rsidR="009C46DF" w:rsidRPr="006A261D" w:rsidRDefault="009C46DF" w:rsidP="009C46DF">
      <w:pPr>
        <w:pStyle w:val="TAL"/>
        <w:numPr>
          <w:ilvl w:val="0"/>
          <w:numId w:val="38"/>
        </w:numPr>
        <w:rPr>
          <w:rFonts w:ascii="Times New Roman" w:hAnsi="Times New Roman"/>
          <w:b/>
          <w:i/>
          <w:sz w:val="20"/>
        </w:rPr>
      </w:pPr>
      <w:proofErr w:type="spellStart"/>
      <w:r w:rsidRPr="006A261D">
        <w:rPr>
          <w:rFonts w:ascii="Times New Roman" w:hAnsi="Times New Roman"/>
          <w:b/>
          <w:i/>
          <w:sz w:val="20"/>
        </w:rPr>
        <w:t>AoA</w:t>
      </w:r>
      <w:proofErr w:type="spellEnd"/>
      <w:r w:rsidRPr="006A261D">
        <w:rPr>
          <w:rFonts w:ascii="Times New Roman" w:hAnsi="Times New Roman"/>
          <w:b/>
          <w:i/>
          <w:sz w:val="20"/>
        </w:rPr>
        <w:t xml:space="preserve"> </w:t>
      </w:r>
      <w:r w:rsidR="002C6A22" w:rsidRPr="006A261D">
        <w:rPr>
          <w:rFonts w:ascii="Times New Roman" w:eastAsia="SimSun" w:hAnsi="Times New Roman"/>
          <w:b/>
          <w:i/>
          <w:sz w:val="20"/>
        </w:rPr>
        <w:t>azimuth</w:t>
      </w:r>
      <w:r w:rsidR="002C6A22">
        <w:rPr>
          <w:rFonts w:ascii="Times New Roman" w:eastAsia="SimSun" w:hAnsi="Times New Roman"/>
          <w:b/>
          <w:i/>
          <w:sz w:val="20"/>
        </w:rPr>
        <w:t xml:space="preserve"> and </w:t>
      </w:r>
      <w:r w:rsidR="002C6A22">
        <w:rPr>
          <w:rFonts w:ascii="Times New Roman" w:hAnsi="Times New Roman"/>
          <w:b/>
          <w:i/>
          <w:sz w:val="20"/>
        </w:rPr>
        <w:t xml:space="preserve">zenith </w:t>
      </w:r>
      <w:r w:rsidR="002C6A22">
        <w:rPr>
          <w:rFonts w:ascii="Times New Roman" w:eastAsia="SimSun" w:hAnsi="Times New Roman"/>
          <w:b/>
          <w:i/>
          <w:sz w:val="20"/>
        </w:rPr>
        <w:t>angle</w:t>
      </w:r>
      <w:r w:rsidR="002C6A22">
        <w:rPr>
          <w:rFonts w:ascii="Times New Roman" w:eastAsia="SimSun" w:hAnsi="Times New Roman"/>
          <w:b/>
          <w:i/>
          <w:sz w:val="20"/>
        </w:rPr>
        <w:t>s</w:t>
      </w:r>
      <w:r w:rsidR="002C6A22" w:rsidRPr="006A261D">
        <w:rPr>
          <w:rFonts w:ascii="Times New Roman" w:eastAsia="SimSun" w:hAnsi="Times New Roman"/>
          <w:b/>
          <w:i/>
          <w:sz w:val="20"/>
        </w:rPr>
        <w:t xml:space="preserve"> </w:t>
      </w:r>
      <w:r w:rsidR="002C6A22">
        <w:rPr>
          <w:rFonts w:ascii="Times New Roman" w:hAnsi="Times New Roman"/>
          <w:b/>
          <w:i/>
          <w:sz w:val="20"/>
        </w:rPr>
        <w:t>are</w:t>
      </w:r>
      <w:r w:rsidRPr="006A261D">
        <w:rPr>
          <w:rFonts w:ascii="Times New Roman" w:hAnsi="Times New Roman"/>
          <w:b/>
          <w:i/>
          <w:sz w:val="20"/>
        </w:rPr>
        <w:t xml:space="preserve"> determined at the </w:t>
      </w:r>
      <w:proofErr w:type="spellStart"/>
      <w:r w:rsidRPr="006A261D">
        <w:rPr>
          <w:rFonts w:ascii="Times New Roman" w:hAnsi="Times New Roman"/>
          <w:b/>
          <w:i/>
          <w:sz w:val="20"/>
        </w:rPr>
        <w:t>gNB</w:t>
      </w:r>
      <w:proofErr w:type="spellEnd"/>
      <w:r w:rsidRPr="006A261D">
        <w:rPr>
          <w:rFonts w:ascii="Times New Roman" w:hAnsi="Times New Roman"/>
          <w:b/>
          <w:i/>
          <w:sz w:val="20"/>
        </w:rPr>
        <w:t xml:space="preserve"> antenna for an UL channel corresponding to this </w:t>
      </w:r>
      <w:r>
        <w:rPr>
          <w:rFonts w:ascii="Times New Roman" w:hAnsi="Times New Roman"/>
          <w:b/>
          <w:i/>
          <w:sz w:val="20"/>
        </w:rPr>
        <w:t>UE</w:t>
      </w:r>
      <w:r w:rsidRPr="006A261D">
        <w:rPr>
          <w:rFonts w:ascii="Times New Roman" w:hAnsi="Times New Roman"/>
          <w:b/>
          <w:i/>
          <w:sz w:val="20"/>
        </w:rPr>
        <w:t>.</w:t>
      </w:r>
    </w:p>
    <w:bookmarkEnd w:id="51"/>
    <w:p w:rsidR="00C612CF" w:rsidRDefault="00C612CF" w:rsidP="00C612CF">
      <w:pPr>
        <w:pStyle w:val="TAL"/>
      </w:pPr>
    </w:p>
    <w:p w:rsidR="00CF7638" w:rsidRDefault="00CF7638" w:rsidP="000F2A29">
      <w:pPr>
        <w:pStyle w:val="Heading1"/>
        <w:autoSpaceDN w:val="0"/>
        <w:spacing w:before="120" w:after="0" w:line="280" w:lineRule="atLeast"/>
        <w:ind w:left="1"/>
        <w:contextualSpacing/>
        <w:jc w:val="both"/>
      </w:pPr>
      <w:r>
        <w:t>Conclusion</w:t>
      </w:r>
    </w:p>
    <w:p w:rsidR="000F2A29" w:rsidRDefault="000F2A29" w:rsidP="00CF7638">
      <w:pPr>
        <w:pStyle w:val="3GPPNormalText"/>
        <w:rPr>
          <w:lang w:val="en-US" w:eastAsia="ko-KR"/>
        </w:rPr>
      </w:pPr>
      <w:r>
        <w:t>I</w:t>
      </w:r>
      <w:r w:rsidRPr="00AD665A">
        <w:rPr>
          <w:rFonts w:eastAsiaTheme="minorEastAsia" w:hint="eastAsia"/>
          <w:lang w:eastAsia="zh-CN"/>
        </w:rPr>
        <w:t xml:space="preserve">n this contribution, </w:t>
      </w:r>
      <w:r w:rsidRPr="00AD665A">
        <w:rPr>
          <w:rFonts w:eastAsiaTheme="minorEastAsia"/>
          <w:lang w:eastAsia="zh-CN"/>
        </w:rPr>
        <w:t xml:space="preserve">we discussed the </w:t>
      </w:r>
      <w:r w:rsidR="0071307E">
        <w:rPr>
          <w:lang w:val="en-US" w:eastAsia="ko-KR"/>
        </w:rPr>
        <w:t>NR DL positioning technologies, and made the following proposals:</w:t>
      </w:r>
    </w:p>
    <w:p w:rsidR="00002D36" w:rsidRPr="00ED5FC5" w:rsidRDefault="00B52675" w:rsidP="00C522F2">
      <w:pPr>
        <w:pStyle w:val="Caption"/>
        <w:jc w:val="left"/>
        <w:rPr>
          <w:i/>
          <w:lang w:eastAsia="en-US"/>
        </w:rPr>
      </w:pPr>
      <w:r w:rsidRPr="000472FA">
        <w:rPr>
          <w:lang w:val="en-US" w:eastAsia="ko-KR"/>
        </w:rPr>
        <w:fldChar w:fldCharType="begin"/>
      </w:r>
      <w:r>
        <w:rPr>
          <w:lang w:val="en-US" w:eastAsia="ko-KR"/>
        </w:rPr>
        <w:instrText xml:space="preserve"> REF p1 \h </w:instrText>
      </w:r>
      <w:r w:rsidRPr="000472FA">
        <w:rPr>
          <w:lang w:val="en-US" w:eastAsia="ko-KR"/>
        </w:rPr>
      </w:r>
      <w:r w:rsidRPr="000472FA">
        <w:rPr>
          <w:lang w:val="en-US" w:eastAsia="ko-KR"/>
        </w:rPr>
        <w:fldChar w:fldCharType="separate"/>
      </w:r>
      <w:r w:rsidR="00002D36" w:rsidRPr="00ED5FC5">
        <w:rPr>
          <w:i/>
        </w:rPr>
        <w:t xml:space="preserve">Proposal </w:t>
      </w:r>
      <w:r w:rsidR="00002D36">
        <w:rPr>
          <w:i/>
        </w:rPr>
        <w:t>1</w:t>
      </w:r>
      <w:r w:rsidR="00002D36" w:rsidRPr="00ED5FC5">
        <w:rPr>
          <w:i/>
        </w:rPr>
        <w:t xml:space="preserve">: </w:t>
      </w:r>
      <w:r w:rsidR="00002D36" w:rsidRPr="00ED5FC5">
        <w:rPr>
          <w:i/>
          <w:lang w:eastAsia="en-US"/>
        </w:rPr>
        <w:t>DL PRS-RSRP for NR positioning should be defined as the linear average over the power contributions (in [W]) of the resource elements of the antenna port(s) that carry the DL positioning reference signals for the RSRP measurements.</w:t>
      </w:r>
    </w:p>
    <w:p w:rsidR="00002D36" w:rsidRPr="00ED5FC5" w:rsidRDefault="00002D36" w:rsidP="008B7191">
      <w:pPr>
        <w:pStyle w:val="ListParagraph"/>
        <w:numPr>
          <w:ilvl w:val="0"/>
          <w:numId w:val="38"/>
        </w:numPr>
        <w:rPr>
          <w:b/>
          <w:i/>
          <w:lang w:eastAsia="en-US"/>
        </w:rPr>
      </w:pPr>
      <w:r>
        <w:rPr>
          <w:b/>
          <w:i/>
          <w:lang w:eastAsia="en-US"/>
        </w:rPr>
        <w:t>FFS</w:t>
      </w:r>
      <w:r w:rsidRPr="00ED5FC5">
        <w:rPr>
          <w:b/>
          <w:i/>
          <w:lang w:eastAsia="en-US"/>
        </w:rPr>
        <w:t>: DL positioning reference signals for the RSRP measurements for NR positioning</w:t>
      </w:r>
    </w:p>
    <w:p w:rsidR="000472FA" w:rsidRPr="004A7B10" w:rsidRDefault="00B52675" w:rsidP="004A7B10">
      <w:pPr>
        <w:pStyle w:val="ListParagraph"/>
        <w:rPr>
          <w:i/>
          <w:lang w:eastAsia="en-US"/>
        </w:rPr>
      </w:pPr>
      <w:r w:rsidRPr="000472FA">
        <w:rPr>
          <w:lang w:eastAsia="ko-KR"/>
        </w:rPr>
        <w:fldChar w:fldCharType="end"/>
      </w:r>
    </w:p>
    <w:p w:rsidR="00002D36" w:rsidRDefault="006E6E6A" w:rsidP="00D74183">
      <w:pPr>
        <w:pStyle w:val="Caption"/>
        <w:jc w:val="left"/>
        <w:rPr>
          <w:i/>
          <w:lang w:eastAsia="en-US"/>
        </w:rPr>
      </w:pPr>
      <w:r>
        <w:rPr>
          <w:lang w:val="en-US" w:eastAsia="ko-KR"/>
        </w:rPr>
        <w:fldChar w:fldCharType="begin"/>
      </w:r>
      <w:r w:rsidRPr="000472FA">
        <w:rPr>
          <w:lang w:val="en-US" w:eastAsia="ko-KR"/>
        </w:rPr>
        <w:instrText xml:space="preserve"> REF p2 \h </w:instrText>
      </w:r>
      <w:r>
        <w:rPr>
          <w:lang w:val="en-US" w:eastAsia="ko-KR"/>
        </w:rPr>
      </w:r>
      <w:r>
        <w:rPr>
          <w:lang w:val="en-US" w:eastAsia="ko-KR"/>
        </w:rPr>
        <w:fldChar w:fldCharType="separate"/>
      </w:r>
      <w:r w:rsidR="00002D36">
        <w:t>Proposal 2</w:t>
      </w:r>
      <w:r w:rsidR="00002D36" w:rsidRPr="00E91B24">
        <w:t>:</w:t>
      </w:r>
      <w:r w:rsidR="00002D36">
        <w:t xml:space="preserve"> </w:t>
      </w:r>
      <w:r w:rsidR="00002D36" w:rsidRPr="00302663">
        <w:rPr>
          <w:i/>
          <w:lang w:eastAsia="en-US"/>
        </w:rPr>
        <w:t>T</w:t>
      </w:r>
      <w:r w:rsidR="00002D36">
        <w:rPr>
          <w:i/>
          <w:lang w:eastAsia="en-US"/>
        </w:rPr>
        <w:t>he number of the antenna ports</w:t>
      </w:r>
      <w:r w:rsidR="00002D36" w:rsidRPr="00302663">
        <w:rPr>
          <w:i/>
          <w:lang w:eastAsia="en-US"/>
        </w:rPr>
        <w:t xml:space="preserve"> for </w:t>
      </w:r>
      <w:r w:rsidR="00002D36">
        <w:rPr>
          <w:i/>
          <w:lang w:eastAsia="en-US"/>
        </w:rPr>
        <w:t xml:space="preserve">DL </w:t>
      </w:r>
      <w:r w:rsidR="00002D36" w:rsidRPr="00302663">
        <w:rPr>
          <w:i/>
          <w:lang w:eastAsia="en-US"/>
        </w:rPr>
        <w:t>PRS-RSRP measurements</w:t>
      </w:r>
      <w:r w:rsidR="00002D36">
        <w:rPr>
          <w:i/>
          <w:lang w:eastAsia="en-US"/>
        </w:rPr>
        <w:t xml:space="preserve"> needs to be further discussed if DL PRS can be trasnmitted with 2 antenna ports.</w:t>
      </w:r>
    </w:p>
    <w:p w:rsidR="00002D36" w:rsidRPr="004E04AD" w:rsidRDefault="006E6E6A" w:rsidP="00691C34">
      <w:pPr>
        <w:rPr>
          <w:b/>
          <w:i/>
          <w:lang w:eastAsia="en-US"/>
        </w:rPr>
      </w:pPr>
      <w:r>
        <w:rPr>
          <w:lang w:val="en-US" w:eastAsia="ko-KR"/>
        </w:rPr>
        <w:fldChar w:fldCharType="end"/>
      </w:r>
      <w:r>
        <w:rPr>
          <w:lang w:val="en-US" w:eastAsia="ko-KR"/>
        </w:rPr>
        <w:fldChar w:fldCharType="begin"/>
      </w:r>
      <w:r>
        <w:rPr>
          <w:lang w:val="en-US" w:eastAsia="ko-KR"/>
        </w:rPr>
        <w:instrText xml:space="preserve"> REF p3 \h </w:instrText>
      </w:r>
      <w:r>
        <w:rPr>
          <w:lang w:val="en-US" w:eastAsia="ko-KR"/>
        </w:rPr>
      </w:r>
      <w:r>
        <w:rPr>
          <w:lang w:val="en-US" w:eastAsia="ko-KR"/>
        </w:rPr>
        <w:fldChar w:fldCharType="separate"/>
      </w:r>
      <w:r w:rsidR="00002D36" w:rsidRPr="004E04AD">
        <w:rPr>
          <w:b/>
          <w:i/>
        </w:rPr>
        <w:t xml:space="preserve">Proposal </w:t>
      </w:r>
      <w:r w:rsidR="00002D36">
        <w:rPr>
          <w:b/>
          <w:i/>
          <w:noProof/>
        </w:rPr>
        <w:t>3</w:t>
      </w:r>
      <w:r w:rsidR="00002D36" w:rsidRPr="00E91B24">
        <w:rPr>
          <w:b/>
          <w:i/>
          <w:noProof/>
        </w:rPr>
        <w:t>:</w:t>
      </w:r>
      <w:r w:rsidR="00002D36" w:rsidRPr="004E04AD">
        <w:rPr>
          <w:b/>
          <w:i/>
        </w:rPr>
        <w:t xml:space="preserve"> </w:t>
      </w:r>
      <w:r w:rsidR="00002D36">
        <w:rPr>
          <w:b/>
          <w:i/>
        </w:rPr>
        <w:t xml:space="preserve">DL </w:t>
      </w:r>
      <w:r w:rsidR="00002D36" w:rsidRPr="004E04AD">
        <w:rPr>
          <w:b/>
          <w:i/>
          <w:lang w:eastAsia="en-US"/>
        </w:rPr>
        <w:t xml:space="preserve">PRS-RSRP measurement bandwidths should be </w:t>
      </w:r>
      <w:r w:rsidR="00002D36">
        <w:rPr>
          <w:b/>
          <w:i/>
          <w:lang w:eastAsia="en-US"/>
        </w:rPr>
        <w:t>independently configurable within</w:t>
      </w:r>
      <w:r w:rsidR="00002D36" w:rsidRPr="004E04AD">
        <w:rPr>
          <w:b/>
          <w:i/>
          <w:lang w:eastAsia="en-US"/>
        </w:rPr>
        <w:t xml:space="preserve"> the </w:t>
      </w:r>
      <w:r w:rsidR="00002D36">
        <w:rPr>
          <w:b/>
          <w:i/>
          <w:lang w:eastAsia="en-US"/>
        </w:rPr>
        <w:t xml:space="preserve">transmission </w:t>
      </w:r>
      <w:r w:rsidR="00002D36" w:rsidRPr="004E04AD">
        <w:rPr>
          <w:b/>
          <w:i/>
          <w:lang w:eastAsia="en-US"/>
        </w:rPr>
        <w:t xml:space="preserve">bandwidth </w:t>
      </w:r>
      <w:r w:rsidR="00002D36">
        <w:rPr>
          <w:b/>
          <w:i/>
          <w:lang w:eastAsia="en-US"/>
        </w:rPr>
        <w:t>of the DL PRS;</w:t>
      </w:r>
    </w:p>
    <w:p w:rsidR="00002D36" w:rsidRPr="00B76350" w:rsidRDefault="006E6E6A" w:rsidP="00FC5BE3">
      <w:pPr>
        <w:rPr>
          <w:b/>
          <w:i/>
          <w:lang w:eastAsia="en-US"/>
        </w:rPr>
      </w:pPr>
      <w:r>
        <w:rPr>
          <w:lang w:val="en-US" w:eastAsia="ko-KR"/>
        </w:rPr>
        <w:fldChar w:fldCharType="end"/>
      </w:r>
      <w:r w:rsidR="006C4F39" w:rsidRPr="000472FA">
        <w:rPr>
          <w:lang w:val="en-US" w:eastAsia="ko-KR"/>
        </w:rPr>
        <w:fldChar w:fldCharType="begin"/>
      </w:r>
      <w:r w:rsidR="006C4F39">
        <w:rPr>
          <w:lang w:val="en-US" w:eastAsia="ko-KR"/>
        </w:rPr>
        <w:instrText xml:space="preserve"> REF p5 \h </w:instrText>
      </w:r>
      <w:r w:rsidR="006C4F39" w:rsidRPr="000472FA">
        <w:rPr>
          <w:lang w:val="en-US" w:eastAsia="ko-KR"/>
        </w:rPr>
      </w:r>
      <w:r w:rsidR="006C4F39" w:rsidRPr="000472FA">
        <w:rPr>
          <w:lang w:val="en-US" w:eastAsia="ko-KR"/>
        </w:rPr>
        <w:fldChar w:fldCharType="separate"/>
      </w:r>
      <w:r w:rsidR="00002D36" w:rsidRPr="00B76350">
        <w:rPr>
          <w:b/>
          <w:i/>
        </w:rPr>
        <w:t xml:space="preserve">Proposal </w:t>
      </w:r>
      <w:r w:rsidR="00002D36">
        <w:rPr>
          <w:b/>
          <w:i/>
          <w:noProof/>
        </w:rPr>
        <w:t>4</w:t>
      </w:r>
      <w:r w:rsidR="00002D36" w:rsidRPr="00E91B24">
        <w:rPr>
          <w:b/>
          <w:i/>
          <w:noProof/>
        </w:rPr>
        <w:t>:</w:t>
      </w:r>
      <w:r w:rsidR="00002D36" w:rsidRPr="00B76350">
        <w:rPr>
          <w:b/>
          <w:i/>
        </w:rPr>
        <w:t xml:space="preserve"> </w:t>
      </w:r>
      <w:r w:rsidR="00002D36" w:rsidRPr="00B76350">
        <w:rPr>
          <w:b/>
          <w:i/>
          <w:lang w:eastAsia="en-US"/>
        </w:rPr>
        <w:t xml:space="preserve">For </w:t>
      </w:r>
      <w:r w:rsidR="00002D36">
        <w:rPr>
          <w:b/>
          <w:i/>
          <w:lang w:eastAsia="en-US"/>
        </w:rPr>
        <w:t xml:space="preserve">FR1, the reference point for all positioning measurements, including DL </w:t>
      </w:r>
      <w:r w:rsidR="00002D36" w:rsidRPr="00B76350">
        <w:rPr>
          <w:b/>
          <w:i/>
          <w:lang w:eastAsia="en-US"/>
        </w:rPr>
        <w:t>PRS-RSRP</w:t>
      </w:r>
      <w:r w:rsidR="00002D36">
        <w:rPr>
          <w:b/>
          <w:i/>
          <w:lang w:eastAsia="en-US"/>
        </w:rPr>
        <w:t>, DL RSTD, UE Rx-</w:t>
      </w:r>
      <w:proofErr w:type="spellStart"/>
      <w:r w:rsidR="00002D36">
        <w:rPr>
          <w:b/>
          <w:i/>
          <w:lang w:eastAsia="en-US"/>
        </w:rPr>
        <w:t>Tx</w:t>
      </w:r>
      <w:proofErr w:type="spellEnd"/>
      <w:r w:rsidR="00002D36">
        <w:rPr>
          <w:b/>
          <w:i/>
          <w:lang w:eastAsia="en-US"/>
        </w:rPr>
        <w:t xml:space="preserve"> time differences, should be at </w:t>
      </w:r>
      <w:r w:rsidR="00002D36" w:rsidRPr="00B76350">
        <w:rPr>
          <w:b/>
          <w:i/>
          <w:lang w:eastAsia="en-US"/>
        </w:rPr>
        <w:t>the antenna connector of the UE.</w:t>
      </w:r>
    </w:p>
    <w:p w:rsidR="00002D36" w:rsidRPr="00B76350" w:rsidRDefault="006C4F39" w:rsidP="00FC5BE3">
      <w:pPr>
        <w:rPr>
          <w:b/>
          <w:i/>
          <w:lang w:eastAsia="en-US"/>
        </w:rPr>
      </w:pPr>
      <w:r w:rsidRPr="000472FA">
        <w:rPr>
          <w:lang w:val="en-US" w:eastAsia="ko-KR"/>
        </w:rPr>
        <w:fldChar w:fldCharType="end"/>
      </w:r>
      <w:r w:rsidR="004E5689">
        <w:rPr>
          <w:lang w:val="en-US" w:eastAsia="ko-KR"/>
        </w:rPr>
        <w:fldChar w:fldCharType="begin"/>
      </w:r>
      <w:r w:rsidR="004E5689">
        <w:rPr>
          <w:lang w:val="en-US" w:eastAsia="ko-KR"/>
        </w:rPr>
        <w:instrText xml:space="preserve"> REF  p6 \h </w:instrText>
      </w:r>
      <w:r w:rsidR="004E5689">
        <w:rPr>
          <w:lang w:val="en-US" w:eastAsia="ko-KR"/>
        </w:rPr>
      </w:r>
      <w:r w:rsidR="004E5689">
        <w:rPr>
          <w:lang w:val="en-US" w:eastAsia="ko-KR"/>
        </w:rPr>
        <w:fldChar w:fldCharType="separate"/>
      </w:r>
      <w:r w:rsidR="00002D36" w:rsidRPr="00B76350">
        <w:rPr>
          <w:b/>
          <w:i/>
        </w:rPr>
        <w:t xml:space="preserve">Proposal </w:t>
      </w:r>
      <w:r w:rsidR="00002D36">
        <w:rPr>
          <w:b/>
          <w:i/>
          <w:noProof/>
        </w:rPr>
        <w:t>5</w:t>
      </w:r>
      <w:r w:rsidR="00002D36" w:rsidRPr="00E91B24">
        <w:rPr>
          <w:b/>
          <w:i/>
          <w:noProof/>
        </w:rPr>
        <w:t>:</w:t>
      </w:r>
      <w:r w:rsidR="00002D36" w:rsidRPr="00B76350">
        <w:rPr>
          <w:b/>
          <w:i/>
        </w:rPr>
        <w:t xml:space="preserve"> </w:t>
      </w:r>
      <w:r w:rsidR="00002D36" w:rsidRPr="00B76350">
        <w:rPr>
          <w:b/>
          <w:i/>
          <w:lang w:eastAsia="en-US"/>
        </w:rPr>
        <w:t xml:space="preserve">For FR2, </w:t>
      </w:r>
      <w:r w:rsidR="00002D36">
        <w:rPr>
          <w:b/>
          <w:i/>
          <w:lang w:eastAsia="en-US"/>
        </w:rPr>
        <w:t xml:space="preserve">DL </w:t>
      </w:r>
      <w:r w:rsidR="00002D36" w:rsidRPr="00B76350">
        <w:rPr>
          <w:b/>
          <w:i/>
          <w:lang w:eastAsia="en-US"/>
        </w:rPr>
        <w:t xml:space="preserve">PRS-RSRP </w:t>
      </w:r>
      <w:r w:rsidR="00002D36">
        <w:rPr>
          <w:b/>
          <w:i/>
          <w:lang w:eastAsia="en-US"/>
        </w:rPr>
        <w:t>for a receiver branch should be</w:t>
      </w:r>
      <w:r w:rsidR="00002D36" w:rsidRPr="00B76350">
        <w:rPr>
          <w:b/>
          <w:i/>
          <w:lang w:eastAsia="en-US"/>
        </w:rPr>
        <w:t xml:space="preserve"> measured based on the combined signal from antenna elements corresponding to a given receiver branch.</w:t>
      </w:r>
    </w:p>
    <w:p w:rsidR="00002D36" w:rsidRPr="00B76350" w:rsidRDefault="004E5689" w:rsidP="00FC5BE3">
      <w:pPr>
        <w:rPr>
          <w:b/>
          <w:i/>
          <w:lang w:eastAsia="en-US"/>
        </w:rPr>
      </w:pPr>
      <w:r>
        <w:rPr>
          <w:lang w:val="en-US" w:eastAsia="ko-KR"/>
        </w:rPr>
        <w:fldChar w:fldCharType="end"/>
      </w:r>
      <w:r>
        <w:rPr>
          <w:lang w:val="en-US" w:eastAsia="ko-KR"/>
        </w:rPr>
        <w:fldChar w:fldCharType="begin"/>
      </w:r>
      <w:r>
        <w:rPr>
          <w:lang w:val="en-US" w:eastAsia="ko-KR"/>
        </w:rPr>
        <w:instrText xml:space="preserve"> REF  p7 \h </w:instrText>
      </w:r>
      <w:r>
        <w:rPr>
          <w:lang w:val="en-US" w:eastAsia="ko-KR"/>
        </w:rPr>
      </w:r>
      <w:r>
        <w:rPr>
          <w:lang w:val="en-US" w:eastAsia="ko-KR"/>
        </w:rPr>
        <w:fldChar w:fldCharType="separate"/>
      </w:r>
      <w:r w:rsidR="00002D36" w:rsidRPr="00B76350">
        <w:rPr>
          <w:b/>
          <w:i/>
        </w:rPr>
        <w:t xml:space="preserve">Proposal </w:t>
      </w:r>
      <w:r w:rsidR="00002D36">
        <w:rPr>
          <w:b/>
          <w:i/>
          <w:noProof/>
        </w:rPr>
        <w:t>6</w:t>
      </w:r>
      <w:r w:rsidR="00002D36" w:rsidRPr="00E91B24">
        <w:rPr>
          <w:b/>
          <w:i/>
          <w:noProof/>
        </w:rPr>
        <w:t>:</w:t>
      </w:r>
      <w:r w:rsidR="00002D36" w:rsidRPr="00B76350">
        <w:rPr>
          <w:b/>
          <w:i/>
        </w:rPr>
        <w:t xml:space="preserve"> </w:t>
      </w:r>
      <w:r w:rsidR="00002D36" w:rsidRPr="00B76350">
        <w:rPr>
          <w:b/>
          <w:i/>
          <w:lang w:eastAsia="en-US"/>
        </w:rPr>
        <w:t xml:space="preserve">If receiver diversity is in use by the UE, </w:t>
      </w:r>
      <w:r w:rsidR="00002D36">
        <w:rPr>
          <w:b/>
          <w:i/>
          <w:lang w:eastAsia="en-US"/>
        </w:rPr>
        <w:t xml:space="preserve">it should be discussed how </w:t>
      </w:r>
      <w:r w:rsidR="00002D36" w:rsidRPr="00B76350">
        <w:rPr>
          <w:b/>
          <w:i/>
          <w:lang w:eastAsia="en-US"/>
        </w:rPr>
        <w:t xml:space="preserve">the reported PRS-RSRP value be </w:t>
      </w:r>
      <w:r w:rsidR="00002D36" w:rsidRPr="009B263F">
        <w:rPr>
          <w:b/>
          <w:i/>
          <w:lang w:eastAsia="en-US"/>
        </w:rPr>
        <w:t xml:space="preserve">the obtained </w:t>
      </w:r>
      <w:r w:rsidR="00002D36">
        <w:rPr>
          <w:b/>
          <w:i/>
          <w:lang w:eastAsia="en-US"/>
        </w:rPr>
        <w:t>from</w:t>
      </w:r>
      <w:r w:rsidR="00002D36" w:rsidRPr="009B263F">
        <w:rPr>
          <w:b/>
          <w:i/>
          <w:lang w:eastAsia="en-US"/>
        </w:rPr>
        <w:t xml:space="preserve"> the combination of the individual receiver branches, e.g., the averaged one or the maximum one</w:t>
      </w:r>
      <w:r w:rsidR="00002D36" w:rsidRPr="00B76350">
        <w:rPr>
          <w:b/>
          <w:i/>
          <w:lang w:eastAsia="en-US"/>
        </w:rPr>
        <w:t>.</w:t>
      </w:r>
    </w:p>
    <w:p w:rsidR="00002D36" w:rsidRDefault="004E5689" w:rsidP="00ED7D4D">
      <w:pPr>
        <w:rPr>
          <w:b/>
          <w:i/>
          <w:lang w:eastAsia="en-US"/>
        </w:rPr>
      </w:pPr>
      <w:r>
        <w:rPr>
          <w:lang w:val="en-US" w:eastAsia="ko-KR"/>
        </w:rPr>
        <w:fldChar w:fldCharType="end"/>
      </w:r>
      <w:r w:rsidR="00FE68B9">
        <w:rPr>
          <w:lang w:val="en-US" w:eastAsia="ko-KR"/>
        </w:rPr>
        <w:fldChar w:fldCharType="begin"/>
      </w:r>
      <w:r w:rsidR="00FE68B9">
        <w:rPr>
          <w:lang w:val="en-US" w:eastAsia="ko-KR"/>
        </w:rPr>
        <w:instrText xml:space="preserve"> REF p8 \h </w:instrText>
      </w:r>
      <w:r w:rsidR="00FE68B9">
        <w:rPr>
          <w:lang w:val="en-US" w:eastAsia="ko-KR"/>
        </w:rPr>
      </w:r>
      <w:r w:rsidR="00FE68B9">
        <w:rPr>
          <w:lang w:val="en-US" w:eastAsia="ko-KR"/>
        </w:rPr>
        <w:fldChar w:fldCharType="separate"/>
      </w:r>
      <w:r w:rsidR="00002D36" w:rsidRPr="004227D7">
        <w:rPr>
          <w:b/>
          <w:i/>
        </w:rPr>
        <w:t xml:space="preserve">Proposal </w:t>
      </w:r>
      <w:r w:rsidR="00002D36">
        <w:rPr>
          <w:b/>
          <w:i/>
          <w:noProof/>
        </w:rPr>
        <w:t>7</w:t>
      </w:r>
      <w:r w:rsidR="00002D36" w:rsidRPr="004227D7">
        <w:rPr>
          <w:b/>
          <w:i/>
          <w:noProof/>
        </w:rPr>
        <w:t>:</w:t>
      </w:r>
      <w:r w:rsidR="00002D36" w:rsidRPr="004227D7">
        <w:rPr>
          <w:b/>
          <w:i/>
        </w:rPr>
        <w:t xml:space="preserve"> DL </w:t>
      </w:r>
      <w:r w:rsidR="00002D36" w:rsidRPr="004227D7">
        <w:rPr>
          <w:b/>
          <w:i/>
          <w:lang w:eastAsia="en-US"/>
        </w:rPr>
        <w:t>PRS RSRP measurement reporting should be associated with DL PRS index and the cell ID.</w:t>
      </w:r>
    </w:p>
    <w:p w:rsidR="00002D36" w:rsidRPr="004E04AD" w:rsidRDefault="00FE68B9" w:rsidP="00253432">
      <w:pPr>
        <w:rPr>
          <w:b/>
          <w:i/>
          <w:lang w:eastAsia="en-US"/>
        </w:rPr>
      </w:pPr>
      <w:r>
        <w:rPr>
          <w:lang w:val="en-US" w:eastAsia="ko-KR"/>
        </w:rPr>
        <w:lastRenderedPageBreak/>
        <w:fldChar w:fldCharType="end"/>
      </w:r>
      <w:r w:rsidR="006C4F39">
        <w:rPr>
          <w:lang w:val="en-US" w:eastAsia="ko-KR"/>
        </w:rPr>
        <w:fldChar w:fldCharType="begin"/>
      </w:r>
      <w:r w:rsidR="006C4F39">
        <w:rPr>
          <w:lang w:val="en-US" w:eastAsia="ko-KR"/>
        </w:rPr>
        <w:instrText xml:space="preserve"> REF p11 \h </w:instrText>
      </w:r>
      <w:r w:rsidR="006C4F39">
        <w:rPr>
          <w:lang w:val="en-US" w:eastAsia="ko-KR"/>
        </w:rPr>
      </w:r>
      <w:r w:rsidR="006C4F39">
        <w:rPr>
          <w:lang w:val="en-US" w:eastAsia="ko-KR"/>
        </w:rPr>
        <w:fldChar w:fldCharType="separate"/>
      </w:r>
      <w:r w:rsidR="00002D36" w:rsidRPr="004E04AD">
        <w:rPr>
          <w:b/>
          <w:i/>
        </w:rPr>
        <w:t xml:space="preserve">Proposal </w:t>
      </w:r>
      <w:r w:rsidR="00002D36">
        <w:rPr>
          <w:b/>
          <w:i/>
          <w:noProof/>
        </w:rPr>
        <w:t>10</w:t>
      </w:r>
      <w:r w:rsidR="00002D36" w:rsidRPr="00E91B24">
        <w:rPr>
          <w:b/>
          <w:i/>
          <w:noProof/>
        </w:rPr>
        <w:t>:</w:t>
      </w:r>
      <w:r w:rsidR="00002D36" w:rsidRPr="004E04AD">
        <w:rPr>
          <w:b/>
          <w:i/>
        </w:rPr>
        <w:t xml:space="preserve"> </w:t>
      </w:r>
      <w:r w:rsidR="00002D36">
        <w:rPr>
          <w:b/>
          <w:i/>
        </w:rPr>
        <w:t xml:space="preserve">DL </w:t>
      </w:r>
      <w:r w:rsidR="00002D36" w:rsidRPr="004E04AD">
        <w:rPr>
          <w:b/>
          <w:i/>
          <w:lang w:eastAsia="en-US"/>
        </w:rPr>
        <w:t>PRS-</w:t>
      </w:r>
      <w:r w:rsidR="00002D36">
        <w:rPr>
          <w:b/>
          <w:i/>
          <w:lang w:eastAsia="en-US"/>
        </w:rPr>
        <w:t>RSTD</w:t>
      </w:r>
      <w:r w:rsidR="00002D36" w:rsidRPr="004E04AD">
        <w:rPr>
          <w:b/>
          <w:i/>
          <w:lang w:eastAsia="en-US"/>
        </w:rPr>
        <w:t xml:space="preserve"> measurement bandwidths should be </w:t>
      </w:r>
      <w:r w:rsidR="00002D36">
        <w:rPr>
          <w:b/>
          <w:i/>
          <w:lang w:eastAsia="en-US"/>
        </w:rPr>
        <w:t>independently configurable within</w:t>
      </w:r>
      <w:r w:rsidR="00002D36" w:rsidRPr="004E04AD">
        <w:rPr>
          <w:b/>
          <w:i/>
          <w:lang w:eastAsia="en-US"/>
        </w:rPr>
        <w:t xml:space="preserve"> the </w:t>
      </w:r>
      <w:r w:rsidR="00002D36">
        <w:rPr>
          <w:b/>
          <w:i/>
          <w:lang w:eastAsia="en-US"/>
        </w:rPr>
        <w:t xml:space="preserve">transmission </w:t>
      </w:r>
      <w:r w:rsidR="00002D36" w:rsidRPr="004E04AD">
        <w:rPr>
          <w:b/>
          <w:i/>
          <w:lang w:eastAsia="en-US"/>
        </w:rPr>
        <w:t xml:space="preserve">bandwidth </w:t>
      </w:r>
      <w:r w:rsidR="00002D36">
        <w:rPr>
          <w:b/>
          <w:i/>
          <w:lang w:eastAsia="en-US"/>
        </w:rPr>
        <w:t xml:space="preserve">of the DL PRS; </w:t>
      </w:r>
    </w:p>
    <w:p w:rsidR="00002D36" w:rsidRPr="00B76350" w:rsidRDefault="006C4F39" w:rsidP="00FD2809">
      <w:pPr>
        <w:rPr>
          <w:b/>
          <w:i/>
          <w:lang w:eastAsia="en-US"/>
        </w:rPr>
      </w:pPr>
      <w:r>
        <w:rPr>
          <w:lang w:eastAsia="ko-KR"/>
        </w:rPr>
        <w:fldChar w:fldCharType="end"/>
      </w:r>
      <w:r>
        <w:rPr>
          <w:lang w:val="en-US" w:eastAsia="ko-KR"/>
        </w:rPr>
        <w:fldChar w:fldCharType="begin"/>
      </w:r>
      <w:r w:rsidRPr="000472FA">
        <w:rPr>
          <w:lang w:val="en-US" w:eastAsia="ko-KR"/>
        </w:rPr>
        <w:instrText xml:space="preserve"> REF p</w:instrText>
      </w:r>
      <w:r>
        <w:rPr>
          <w:lang w:eastAsia="ko-KR"/>
        </w:rPr>
        <w:instrText>13</w:instrText>
      </w:r>
      <w:r w:rsidRPr="000472FA">
        <w:rPr>
          <w:lang w:val="en-US" w:eastAsia="ko-KR"/>
        </w:rPr>
        <w:instrText xml:space="preserve"> \h </w:instrText>
      </w:r>
      <w:r>
        <w:rPr>
          <w:lang w:val="en-US" w:eastAsia="ko-KR"/>
        </w:rPr>
      </w:r>
      <w:r>
        <w:rPr>
          <w:lang w:val="en-US" w:eastAsia="ko-KR"/>
        </w:rPr>
        <w:fldChar w:fldCharType="separate"/>
      </w:r>
      <w:r w:rsidR="00002D36" w:rsidRPr="00B76350">
        <w:rPr>
          <w:b/>
          <w:i/>
        </w:rPr>
        <w:t xml:space="preserve">Proposal </w:t>
      </w:r>
      <w:r w:rsidR="00002D36">
        <w:rPr>
          <w:b/>
          <w:i/>
          <w:noProof/>
        </w:rPr>
        <w:t>11</w:t>
      </w:r>
      <w:r w:rsidR="00002D36" w:rsidRPr="00E91B24">
        <w:rPr>
          <w:b/>
          <w:i/>
          <w:noProof/>
        </w:rPr>
        <w:t>:</w:t>
      </w:r>
      <w:r w:rsidR="00002D36" w:rsidRPr="00B76350">
        <w:rPr>
          <w:b/>
          <w:i/>
        </w:rPr>
        <w:t xml:space="preserve"> </w:t>
      </w:r>
      <w:r w:rsidR="00002D36">
        <w:rPr>
          <w:b/>
          <w:i/>
          <w:lang w:eastAsia="en-US"/>
        </w:rPr>
        <w:t>For FR2, the receiving time of a frame (or a slot) for the determination of the DL RS-RSTD for a cell should be</w:t>
      </w:r>
      <w:r w:rsidR="00002D36" w:rsidRPr="00B76350">
        <w:rPr>
          <w:b/>
          <w:i/>
          <w:lang w:eastAsia="en-US"/>
        </w:rPr>
        <w:t xml:space="preserve"> </w:t>
      </w:r>
      <w:r w:rsidR="00002D36">
        <w:rPr>
          <w:b/>
          <w:i/>
          <w:lang w:eastAsia="en-US"/>
        </w:rPr>
        <w:t>determined</w:t>
      </w:r>
      <w:r w:rsidR="00002D36" w:rsidRPr="00B76350">
        <w:rPr>
          <w:b/>
          <w:i/>
          <w:lang w:eastAsia="en-US"/>
        </w:rPr>
        <w:t xml:space="preserve"> </w:t>
      </w:r>
      <w:r w:rsidR="00002D36">
        <w:rPr>
          <w:b/>
          <w:i/>
          <w:lang w:eastAsia="en-US"/>
        </w:rPr>
        <w:t xml:space="preserve">with </w:t>
      </w:r>
      <w:r w:rsidR="00002D36" w:rsidRPr="00B76350">
        <w:rPr>
          <w:b/>
          <w:i/>
          <w:lang w:eastAsia="en-US"/>
        </w:rPr>
        <w:t xml:space="preserve">the combined signal from antenna elements corresponding to a given receiver branch. </w:t>
      </w:r>
    </w:p>
    <w:p w:rsidR="00002D36" w:rsidRPr="001021B1" w:rsidRDefault="006C4F39" w:rsidP="00FD2809">
      <w:pPr>
        <w:rPr>
          <w:b/>
          <w:i/>
          <w:lang w:val="en-US"/>
        </w:rPr>
      </w:pPr>
      <w:r>
        <w:rPr>
          <w:lang w:val="en-US" w:eastAsia="ko-KR"/>
        </w:rPr>
        <w:fldChar w:fldCharType="end"/>
      </w:r>
      <w:r>
        <w:rPr>
          <w:lang w:val="en-US" w:eastAsia="ko-KR"/>
        </w:rPr>
        <w:fldChar w:fldCharType="begin"/>
      </w:r>
      <w:r>
        <w:rPr>
          <w:lang w:val="en-US" w:eastAsia="ko-KR"/>
        </w:rPr>
        <w:instrText xml:space="preserve"> REF p14 \h </w:instrText>
      </w:r>
      <w:r>
        <w:rPr>
          <w:lang w:val="en-US" w:eastAsia="ko-KR"/>
        </w:rPr>
      </w:r>
      <w:r>
        <w:rPr>
          <w:lang w:val="en-US" w:eastAsia="ko-KR"/>
        </w:rPr>
        <w:fldChar w:fldCharType="separate"/>
      </w:r>
      <w:r w:rsidR="00002D36" w:rsidRPr="001021B1">
        <w:rPr>
          <w:b/>
          <w:i/>
        </w:rPr>
        <w:t xml:space="preserve">Proposal </w:t>
      </w:r>
      <w:r w:rsidR="00002D36">
        <w:rPr>
          <w:b/>
          <w:i/>
          <w:noProof/>
        </w:rPr>
        <w:t>12</w:t>
      </w:r>
      <w:r w:rsidR="00002D36" w:rsidRPr="00E91B24">
        <w:rPr>
          <w:b/>
          <w:i/>
          <w:noProof/>
        </w:rPr>
        <w:t>:</w:t>
      </w:r>
      <w:r w:rsidR="00002D36" w:rsidRPr="001021B1">
        <w:rPr>
          <w:b/>
          <w:i/>
        </w:rPr>
        <w:t xml:space="preserve"> </w:t>
      </w:r>
      <w:r w:rsidR="00002D36" w:rsidRPr="001021B1">
        <w:rPr>
          <w:b/>
          <w:i/>
          <w:lang w:eastAsia="en-US"/>
        </w:rPr>
        <w:t xml:space="preserve">If receiver diversity is in use by the UE, the receiving time </w:t>
      </w:r>
      <w:proofErr w:type="spellStart"/>
      <w:r w:rsidR="00002D36" w:rsidRPr="001021B1">
        <w:rPr>
          <w:b/>
          <w:i/>
          <w:lang w:val="en-US"/>
        </w:rPr>
        <w:t>T</w:t>
      </w:r>
      <w:r w:rsidR="00002D36" w:rsidRPr="001021B1">
        <w:rPr>
          <w:b/>
          <w:i/>
          <w:vertAlign w:val="subscript"/>
          <w:lang w:val="en-US"/>
        </w:rPr>
        <w:t>Rx</w:t>
      </w:r>
      <w:proofErr w:type="spellEnd"/>
      <w:r w:rsidR="00002D36" w:rsidRPr="001021B1">
        <w:rPr>
          <w:b/>
          <w:i/>
          <w:lang w:val="en-US"/>
        </w:rPr>
        <w:t xml:space="preserve"> for any cell, which can be the serving or the neighboring cell, should be the earliest receiving time observed among the individual receiver branches.</w:t>
      </w:r>
    </w:p>
    <w:p w:rsidR="00002D36" w:rsidRPr="00B76350" w:rsidRDefault="006C4F39" w:rsidP="00527161">
      <w:pPr>
        <w:rPr>
          <w:b/>
          <w:i/>
          <w:lang w:eastAsia="en-US"/>
        </w:rPr>
      </w:pPr>
      <w:r>
        <w:rPr>
          <w:lang w:val="en-US" w:eastAsia="ko-KR"/>
        </w:rPr>
        <w:fldChar w:fldCharType="end"/>
      </w:r>
      <w:r>
        <w:rPr>
          <w:lang w:val="en-US" w:eastAsia="ko-KR"/>
        </w:rPr>
        <w:fldChar w:fldCharType="begin"/>
      </w:r>
      <w:r>
        <w:rPr>
          <w:lang w:val="en-US" w:eastAsia="ko-KR"/>
        </w:rPr>
        <w:instrText xml:space="preserve"> REF p15 \h </w:instrText>
      </w:r>
      <w:r>
        <w:rPr>
          <w:lang w:val="en-US" w:eastAsia="ko-KR"/>
        </w:rPr>
      </w:r>
      <w:r>
        <w:rPr>
          <w:lang w:val="en-US" w:eastAsia="ko-KR"/>
        </w:rPr>
        <w:fldChar w:fldCharType="separate"/>
      </w:r>
      <w:r w:rsidR="00002D36" w:rsidRPr="00B76350">
        <w:rPr>
          <w:b/>
          <w:i/>
        </w:rPr>
        <w:t xml:space="preserve">Proposal </w:t>
      </w:r>
      <w:r w:rsidR="00002D36">
        <w:rPr>
          <w:b/>
          <w:i/>
          <w:noProof/>
        </w:rPr>
        <w:t>13</w:t>
      </w:r>
      <w:r w:rsidR="00002D36" w:rsidRPr="00E91B24">
        <w:rPr>
          <w:b/>
          <w:i/>
          <w:noProof/>
        </w:rPr>
        <w:t>:</w:t>
      </w:r>
      <w:r w:rsidR="00002D36" w:rsidRPr="00B76350">
        <w:rPr>
          <w:b/>
          <w:i/>
        </w:rPr>
        <w:t xml:space="preserve"> </w:t>
      </w:r>
      <w:r w:rsidR="00002D36">
        <w:rPr>
          <w:b/>
          <w:i/>
          <w:lang w:eastAsia="en-US"/>
        </w:rPr>
        <w:t>PRS RSTD</w:t>
      </w:r>
      <w:r w:rsidR="00002D36" w:rsidRPr="00B76350">
        <w:rPr>
          <w:b/>
          <w:i/>
          <w:lang w:eastAsia="en-US"/>
        </w:rPr>
        <w:t xml:space="preserve"> measurement reporting should be associated with </w:t>
      </w:r>
      <w:r w:rsidR="00002D36">
        <w:rPr>
          <w:b/>
          <w:i/>
          <w:lang w:eastAsia="en-US"/>
        </w:rPr>
        <w:t xml:space="preserve">the </w:t>
      </w:r>
      <w:r w:rsidR="00002D36" w:rsidRPr="00B76350">
        <w:rPr>
          <w:b/>
          <w:i/>
          <w:lang w:eastAsia="en-US"/>
        </w:rPr>
        <w:t>PRS index and the cell ID.</w:t>
      </w:r>
    </w:p>
    <w:p w:rsidR="00002D36" w:rsidRDefault="006C4F39" w:rsidP="0064463D">
      <w:pPr>
        <w:rPr>
          <w:b/>
          <w:i/>
        </w:rPr>
      </w:pPr>
      <w:r>
        <w:rPr>
          <w:lang w:val="en-US" w:eastAsia="ko-KR"/>
        </w:rPr>
        <w:fldChar w:fldCharType="end"/>
      </w:r>
      <w:r>
        <w:rPr>
          <w:lang w:val="en-US" w:eastAsia="ko-KR"/>
        </w:rPr>
        <w:fldChar w:fldCharType="begin"/>
      </w:r>
      <w:r w:rsidRPr="000472FA">
        <w:rPr>
          <w:lang w:val="en-US" w:eastAsia="ko-KR"/>
        </w:rPr>
        <w:instrText xml:space="preserve"> REF p</w:instrText>
      </w:r>
      <w:r>
        <w:rPr>
          <w:lang w:val="en-US" w:eastAsia="ko-KR"/>
        </w:rPr>
        <w:instrText>16</w:instrText>
      </w:r>
      <w:r w:rsidRPr="000472FA">
        <w:rPr>
          <w:lang w:val="en-US" w:eastAsia="ko-KR"/>
        </w:rPr>
        <w:instrText xml:space="preserve"> \h </w:instrText>
      </w:r>
      <w:r>
        <w:rPr>
          <w:lang w:val="en-US" w:eastAsia="ko-KR"/>
        </w:rPr>
      </w:r>
      <w:r>
        <w:rPr>
          <w:lang w:val="en-US" w:eastAsia="ko-KR"/>
        </w:rPr>
        <w:fldChar w:fldCharType="separate"/>
      </w:r>
      <w:r w:rsidR="00002D36" w:rsidRPr="00253432">
        <w:rPr>
          <w:b/>
          <w:i/>
        </w:rPr>
        <w:t xml:space="preserve">Proposal </w:t>
      </w:r>
      <w:r w:rsidR="00002D36">
        <w:rPr>
          <w:b/>
          <w:i/>
          <w:noProof/>
        </w:rPr>
        <w:t>14</w:t>
      </w:r>
      <w:r w:rsidR="00002D36" w:rsidRPr="00E91B24">
        <w:rPr>
          <w:b/>
          <w:i/>
          <w:noProof/>
        </w:rPr>
        <w:t>:</w:t>
      </w:r>
      <w:r w:rsidR="00002D36" w:rsidRPr="00253432">
        <w:rPr>
          <w:b/>
          <w:i/>
        </w:rPr>
        <w:t xml:space="preserve"> </w:t>
      </w:r>
      <w:r w:rsidR="00002D36" w:rsidRPr="00253432">
        <w:rPr>
          <w:b/>
          <w:i/>
          <w:lang w:eastAsia="en-US"/>
        </w:rPr>
        <w:t xml:space="preserve">The definition of </w:t>
      </w:r>
      <w:r w:rsidR="00002D36" w:rsidRPr="0064463D">
        <w:rPr>
          <w:b/>
          <w:i/>
          <w:lang w:eastAsia="en-US"/>
        </w:rPr>
        <w:t xml:space="preserve">LTE </w:t>
      </w:r>
      <w:r w:rsidR="00002D36" w:rsidRPr="0064463D">
        <w:rPr>
          <w:b/>
          <w:i/>
        </w:rPr>
        <w:t xml:space="preserve">UE Rx – </w:t>
      </w:r>
      <w:proofErr w:type="spellStart"/>
      <w:proofErr w:type="gramStart"/>
      <w:r w:rsidR="00002D36" w:rsidRPr="0064463D">
        <w:rPr>
          <w:b/>
          <w:i/>
        </w:rPr>
        <w:t>Tx</w:t>
      </w:r>
      <w:proofErr w:type="spellEnd"/>
      <w:proofErr w:type="gramEnd"/>
      <w:r w:rsidR="00002D36" w:rsidRPr="0064463D">
        <w:rPr>
          <w:b/>
          <w:i/>
        </w:rPr>
        <w:t xml:space="preserve"> time difference </w:t>
      </w:r>
      <w:r w:rsidR="00002D36" w:rsidRPr="0064463D">
        <w:rPr>
          <w:b/>
          <w:i/>
          <w:lang w:eastAsia="en-US"/>
        </w:rPr>
        <w:t>can be</w:t>
      </w:r>
      <w:r w:rsidR="00002D36" w:rsidRPr="00253432">
        <w:rPr>
          <w:b/>
          <w:i/>
          <w:lang w:eastAsia="en-US"/>
        </w:rPr>
        <w:t xml:space="preserve"> reused for NR </w:t>
      </w:r>
      <w:r w:rsidR="00002D36">
        <w:rPr>
          <w:b/>
          <w:i/>
        </w:rPr>
        <w:t xml:space="preserve">UE Rx – </w:t>
      </w:r>
      <w:proofErr w:type="spellStart"/>
      <w:r w:rsidR="00002D36">
        <w:rPr>
          <w:b/>
          <w:i/>
        </w:rPr>
        <w:t>Tx</w:t>
      </w:r>
      <w:proofErr w:type="spellEnd"/>
      <w:r w:rsidR="00002D36">
        <w:rPr>
          <w:b/>
          <w:i/>
        </w:rPr>
        <w:t xml:space="preserve"> time difference.</w:t>
      </w:r>
    </w:p>
    <w:p w:rsidR="00002D36" w:rsidRDefault="006C4F39" w:rsidP="00090355">
      <w:pPr>
        <w:pStyle w:val="Caption"/>
        <w:jc w:val="left"/>
        <w:rPr>
          <w:i/>
          <w:lang w:eastAsia="en-US"/>
        </w:rPr>
      </w:pPr>
      <w:r>
        <w:rPr>
          <w:lang w:val="en-US" w:eastAsia="ko-KR"/>
        </w:rPr>
        <w:fldChar w:fldCharType="end"/>
      </w:r>
      <w:r>
        <w:rPr>
          <w:lang w:val="en-US" w:eastAsia="ko-KR"/>
        </w:rPr>
        <w:fldChar w:fldCharType="begin"/>
      </w:r>
      <w:r>
        <w:rPr>
          <w:lang w:val="en-US" w:eastAsia="ko-KR"/>
        </w:rPr>
        <w:instrText xml:space="preserve"> REF p17 \h </w:instrText>
      </w:r>
      <w:r>
        <w:rPr>
          <w:lang w:val="en-US" w:eastAsia="ko-KR"/>
        </w:rPr>
      </w:r>
      <w:r>
        <w:rPr>
          <w:lang w:val="en-US" w:eastAsia="ko-KR"/>
        </w:rPr>
        <w:fldChar w:fldCharType="separate"/>
      </w:r>
      <w:r w:rsidR="00002D36">
        <w:t>Proposal 15</w:t>
      </w:r>
      <w:r w:rsidR="00002D36" w:rsidRPr="00E91B24">
        <w:t>:</w:t>
      </w:r>
      <w:r w:rsidR="00002D36">
        <w:t xml:space="preserve"> </w:t>
      </w:r>
      <w:r w:rsidR="00002D36" w:rsidRPr="00302663">
        <w:rPr>
          <w:i/>
          <w:lang w:eastAsia="en-US"/>
        </w:rPr>
        <w:t xml:space="preserve">The number of the antenna port(s) for </w:t>
      </w:r>
      <w:r w:rsidR="00002D36" w:rsidRPr="00090355">
        <w:rPr>
          <w:i/>
          <w:lang w:eastAsia="en-US"/>
        </w:rPr>
        <w:t>UE Rx-Tx time difference</w:t>
      </w:r>
      <w:r w:rsidR="00002D36" w:rsidRPr="00090355">
        <w:rPr>
          <w:lang w:eastAsia="en-US"/>
        </w:rPr>
        <w:t xml:space="preserve"> </w:t>
      </w:r>
      <w:r w:rsidR="00002D36" w:rsidRPr="00302663">
        <w:rPr>
          <w:i/>
          <w:lang w:eastAsia="en-US"/>
        </w:rPr>
        <w:t>measurements</w:t>
      </w:r>
      <w:r w:rsidR="00002D36">
        <w:rPr>
          <w:i/>
          <w:lang w:eastAsia="en-US"/>
        </w:rPr>
        <w:t xml:space="preserve"> should be the same as the </w:t>
      </w:r>
      <w:r w:rsidR="00002D36" w:rsidRPr="00302663">
        <w:rPr>
          <w:i/>
          <w:lang w:eastAsia="en-US"/>
        </w:rPr>
        <w:t xml:space="preserve">number of the antenna port(s) for </w:t>
      </w:r>
      <w:r w:rsidR="00002D36">
        <w:rPr>
          <w:i/>
          <w:lang w:eastAsia="en-US"/>
        </w:rPr>
        <w:t>DL PRS.</w:t>
      </w:r>
    </w:p>
    <w:p w:rsidR="00002D36" w:rsidRPr="00F35C61" w:rsidRDefault="006C4F39" w:rsidP="00A44E78">
      <w:pPr>
        <w:rPr>
          <w:b/>
          <w:i/>
          <w:lang w:eastAsia="en-US"/>
        </w:rPr>
      </w:pPr>
      <w:r>
        <w:rPr>
          <w:lang w:val="en-US" w:eastAsia="ko-KR"/>
        </w:rPr>
        <w:fldChar w:fldCharType="end"/>
      </w:r>
      <w:r>
        <w:rPr>
          <w:lang w:val="en-US" w:eastAsia="ko-KR"/>
        </w:rPr>
        <w:fldChar w:fldCharType="begin"/>
      </w:r>
      <w:r>
        <w:rPr>
          <w:lang w:val="en-US" w:eastAsia="ko-KR"/>
        </w:rPr>
        <w:instrText xml:space="preserve"> REF p18 \h </w:instrText>
      </w:r>
      <w:r>
        <w:rPr>
          <w:lang w:val="en-US" w:eastAsia="ko-KR"/>
        </w:rPr>
      </w:r>
      <w:r>
        <w:rPr>
          <w:lang w:val="en-US" w:eastAsia="ko-KR"/>
        </w:rPr>
        <w:fldChar w:fldCharType="separate"/>
      </w:r>
      <w:r w:rsidR="00002D36" w:rsidRPr="004E04AD">
        <w:rPr>
          <w:b/>
          <w:i/>
        </w:rPr>
        <w:t xml:space="preserve">Proposal </w:t>
      </w:r>
      <w:r w:rsidR="00002D36">
        <w:rPr>
          <w:b/>
          <w:i/>
          <w:noProof/>
        </w:rPr>
        <w:t>16</w:t>
      </w:r>
      <w:r w:rsidR="00002D36" w:rsidRPr="00E91B24">
        <w:rPr>
          <w:b/>
          <w:i/>
          <w:noProof/>
        </w:rPr>
        <w:t>:</w:t>
      </w:r>
      <w:r w:rsidR="00002D36" w:rsidRPr="004E04AD">
        <w:rPr>
          <w:b/>
          <w:i/>
        </w:rPr>
        <w:t xml:space="preserve"> </w:t>
      </w:r>
      <w:r w:rsidR="00002D36" w:rsidRPr="00A44E78">
        <w:rPr>
          <w:b/>
          <w:i/>
        </w:rPr>
        <w:t>UE Rx-</w:t>
      </w:r>
      <w:proofErr w:type="spellStart"/>
      <w:r w:rsidR="00002D36" w:rsidRPr="00A44E78">
        <w:rPr>
          <w:b/>
          <w:i/>
        </w:rPr>
        <w:t>Tx</w:t>
      </w:r>
      <w:proofErr w:type="spellEnd"/>
      <w:r w:rsidR="00002D36" w:rsidRPr="00A44E78">
        <w:rPr>
          <w:b/>
          <w:i/>
        </w:rPr>
        <w:t xml:space="preserve"> time difference </w:t>
      </w:r>
      <w:r w:rsidR="00002D36" w:rsidRPr="004E04AD">
        <w:rPr>
          <w:b/>
          <w:i/>
          <w:lang w:eastAsia="en-US"/>
        </w:rPr>
        <w:t xml:space="preserve">measurement bandwidths should be </w:t>
      </w:r>
      <w:r w:rsidR="00002D36">
        <w:rPr>
          <w:b/>
          <w:i/>
          <w:lang w:eastAsia="en-US"/>
        </w:rPr>
        <w:t>independently configurable within</w:t>
      </w:r>
      <w:r w:rsidR="00002D36" w:rsidRPr="004E04AD">
        <w:rPr>
          <w:b/>
          <w:i/>
          <w:lang w:eastAsia="en-US"/>
        </w:rPr>
        <w:t xml:space="preserve"> the </w:t>
      </w:r>
      <w:r w:rsidR="00002D36" w:rsidRPr="00F35C61">
        <w:rPr>
          <w:b/>
          <w:i/>
          <w:lang w:eastAsia="en-US"/>
        </w:rPr>
        <w:t>transmission bandwidth of the DL PRS;</w:t>
      </w:r>
    </w:p>
    <w:p w:rsidR="00002D36" w:rsidRDefault="006C4F39" w:rsidP="003330E2">
      <w:pPr>
        <w:rPr>
          <w:b/>
          <w:i/>
          <w:lang w:eastAsia="en-US"/>
        </w:rPr>
      </w:pPr>
      <w:r>
        <w:rPr>
          <w:lang w:val="en-US" w:eastAsia="ko-KR"/>
        </w:rPr>
        <w:fldChar w:fldCharType="end"/>
      </w:r>
      <w:r>
        <w:rPr>
          <w:lang w:val="en-US" w:eastAsia="ko-KR"/>
        </w:rPr>
        <w:fldChar w:fldCharType="begin"/>
      </w:r>
      <w:r w:rsidRPr="000472FA">
        <w:rPr>
          <w:lang w:val="en-US" w:eastAsia="ko-KR"/>
        </w:rPr>
        <w:instrText xml:space="preserve"> REF p</w:instrText>
      </w:r>
      <w:r>
        <w:rPr>
          <w:lang w:eastAsia="ko-KR"/>
        </w:rPr>
        <w:instrText>20</w:instrText>
      </w:r>
      <w:r w:rsidRPr="000472FA">
        <w:rPr>
          <w:lang w:val="en-US" w:eastAsia="ko-KR"/>
        </w:rPr>
        <w:instrText xml:space="preserve"> \h </w:instrText>
      </w:r>
      <w:r>
        <w:rPr>
          <w:lang w:val="en-US" w:eastAsia="ko-KR"/>
        </w:rPr>
      </w:r>
      <w:r>
        <w:rPr>
          <w:lang w:val="en-US" w:eastAsia="ko-KR"/>
        </w:rPr>
        <w:fldChar w:fldCharType="separate"/>
      </w:r>
      <w:r w:rsidR="00002D36" w:rsidRPr="004227D7">
        <w:rPr>
          <w:b/>
          <w:i/>
        </w:rPr>
        <w:t xml:space="preserve">Proposal </w:t>
      </w:r>
      <w:r w:rsidR="00002D36">
        <w:rPr>
          <w:b/>
          <w:i/>
          <w:noProof/>
        </w:rPr>
        <w:t>20</w:t>
      </w:r>
      <w:r w:rsidR="00002D36" w:rsidRPr="004227D7">
        <w:rPr>
          <w:b/>
          <w:i/>
          <w:noProof/>
        </w:rPr>
        <w:t>:</w:t>
      </w:r>
      <w:r w:rsidR="00002D36" w:rsidRPr="004227D7">
        <w:rPr>
          <w:b/>
          <w:i/>
        </w:rPr>
        <w:t xml:space="preserve"> </w:t>
      </w:r>
      <w:r w:rsidR="00002D36">
        <w:rPr>
          <w:b/>
          <w:i/>
        </w:rPr>
        <w:t xml:space="preserve">All UE measurements for NR positioning, including PRS-RSRP, </w:t>
      </w:r>
      <w:r w:rsidR="00002D36" w:rsidRPr="004227D7">
        <w:rPr>
          <w:b/>
          <w:i/>
        </w:rPr>
        <w:t xml:space="preserve">DL </w:t>
      </w:r>
      <w:r w:rsidR="00002D36">
        <w:rPr>
          <w:b/>
          <w:i/>
          <w:lang w:eastAsia="en-US"/>
        </w:rPr>
        <w:t>RSTD, UE Rx-</w:t>
      </w:r>
      <w:proofErr w:type="spellStart"/>
      <w:r w:rsidR="00002D36">
        <w:rPr>
          <w:b/>
          <w:i/>
          <w:lang w:eastAsia="en-US"/>
        </w:rPr>
        <w:t>Tx</w:t>
      </w:r>
      <w:proofErr w:type="spellEnd"/>
      <w:r w:rsidR="00002D36">
        <w:rPr>
          <w:b/>
          <w:i/>
          <w:lang w:eastAsia="en-US"/>
        </w:rPr>
        <w:t xml:space="preserve"> time difference </w:t>
      </w:r>
      <w:r w:rsidR="00002D36" w:rsidRPr="004227D7">
        <w:rPr>
          <w:b/>
          <w:i/>
          <w:lang w:eastAsia="en-US"/>
        </w:rPr>
        <w:t>measurement</w:t>
      </w:r>
      <w:r w:rsidR="00002D36">
        <w:rPr>
          <w:b/>
          <w:i/>
          <w:lang w:eastAsia="en-US"/>
        </w:rPr>
        <w:t>s,</w:t>
      </w:r>
      <w:r w:rsidR="00002D36" w:rsidRPr="004227D7">
        <w:rPr>
          <w:b/>
          <w:i/>
          <w:lang w:eastAsia="en-US"/>
        </w:rPr>
        <w:t xml:space="preserve"> should </w:t>
      </w:r>
      <w:r w:rsidR="00002D36">
        <w:rPr>
          <w:b/>
          <w:i/>
          <w:lang w:eastAsia="en-US"/>
        </w:rPr>
        <w:t xml:space="preserve">be applicable for the </w:t>
      </w:r>
      <w:r w:rsidR="00002D36" w:rsidRPr="003330E2">
        <w:rPr>
          <w:b/>
          <w:i/>
          <w:lang w:eastAsia="en-US"/>
        </w:rPr>
        <w:t xml:space="preserve">RRC_CONNECTED </w:t>
      </w:r>
      <w:r w:rsidR="00002D36">
        <w:rPr>
          <w:b/>
          <w:i/>
          <w:lang w:eastAsia="en-US"/>
        </w:rPr>
        <w:t>inter</w:t>
      </w:r>
      <w:r w:rsidR="00002D36" w:rsidRPr="003330E2">
        <w:rPr>
          <w:b/>
          <w:i/>
          <w:lang w:eastAsia="en-US"/>
        </w:rPr>
        <w:t>-frequency</w:t>
      </w:r>
      <w:r w:rsidR="00002D36">
        <w:rPr>
          <w:b/>
          <w:i/>
          <w:lang w:eastAsia="en-US"/>
        </w:rPr>
        <w:t>.</w:t>
      </w:r>
    </w:p>
    <w:p w:rsidR="00002D36" w:rsidRDefault="006C4F39" w:rsidP="0087113F">
      <w:pPr>
        <w:pStyle w:val="Caption"/>
        <w:jc w:val="left"/>
        <w:rPr>
          <w:i/>
          <w:lang w:eastAsia="en-US"/>
        </w:rPr>
      </w:pPr>
      <w:r>
        <w:rPr>
          <w:lang w:val="en-US" w:eastAsia="ko-KR"/>
        </w:rPr>
        <w:fldChar w:fldCharType="end"/>
      </w:r>
      <w:r w:rsidR="00FE68B9">
        <w:rPr>
          <w:lang w:val="en-US" w:eastAsia="ko-KR"/>
        </w:rPr>
        <w:fldChar w:fldCharType="begin"/>
      </w:r>
      <w:r w:rsidR="00FE68B9">
        <w:rPr>
          <w:lang w:val="en-US" w:eastAsia="ko-KR"/>
        </w:rPr>
        <w:instrText xml:space="preserve"> REF p_gNB \h </w:instrText>
      </w:r>
      <w:r w:rsidR="00FE68B9">
        <w:rPr>
          <w:lang w:val="en-US" w:eastAsia="ko-KR"/>
        </w:rPr>
      </w:r>
      <w:r w:rsidR="00FE68B9">
        <w:rPr>
          <w:lang w:val="en-US" w:eastAsia="ko-KR"/>
        </w:rPr>
        <w:fldChar w:fldCharType="separate"/>
      </w:r>
      <w:r w:rsidR="00002D36">
        <w:t>Proposal 21</w:t>
      </w:r>
      <w:r w:rsidR="00002D36" w:rsidRPr="00E91B24">
        <w:t>:</w:t>
      </w:r>
      <w:r w:rsidR="00002D36">
        <w:t xml:space="preserve"> </w:t>
      </w:r>
      <w:r w:rsidR="00002D36">
        <w:rPr>
          <w:i/>
          <w:lang w:eastAsia="en-US"/>
        </w:rPr>
        <w:t>UL PRS-</w:t>
      </w:r>
      <w:r w:rsidR="00002D36" w:rsidRPr="00C522F2">
        <w:rPr>
          <w:i/>
          <w:lang w:eastAsia="en-US"/>
        </w:rPr>
        <w:t xml:space="preserve">RSRP </w:t>
      </w:r>
      <w:r w:rsidR="00002D36">
        <w:rPr>
          <w:i/>
          <w:lang w:eastAsia="en-US"/>
        </w:rPr>
        <w:t>for NR positioning should be</w:t>
      </w:r>
      <w:r w:rsidR="00002D36" w:rsidRPr="00C522F2">
        <w:rPr>
          <w:i/>
          <w:lang w:eastAsia="en-US"/>
        </w:rPr>
        <w:t xml:space="preserve"> defined as the linear average over the power contributions (in [W]) of the resource elements of the antenna port(s) that carry the </w:t>
      </w:r>
      <w:r w:rsidR="00002D36">
        <w:rPr>
          <w:i/>
          <w:lang w:eastAsia="en-US"/>
        </w:rPr>
        <w:t xml:space="preserve">UL positioning </w:t>
      </w:r>
      <w:r w:rsidR="00002D36" w:rsidRPr="00C522F2">
        <w:rPr>
          <w:i/>
          <w:lang w:eastAsia="en-US"/>
        </w:rPr>
        <w:t>reference signals for the RSRP measurements</w:t>
      </w:r>
      <w:r w:rsidR="00002D36">
        <w:rPr>
          <w:i/>
          <w:lang w:eastAsia="en-US"/>
        </w:rPr>
        <w:t>.</w:t>
      </w:r>
    </w:p>
    <w:p w:rsidR="00002D36" w:rsidRDefault="00002D36" w:rsidP="00DA09DD">
      <w:pPr>
        <w:pStyle w:val="Caption"/>
        <w:jc w:val="left"/>
        <w:rPr>
          <w:i/>
          <w:lang w:eastAsia="en-US"/>
        </w:rPr>
      </w:pPr>
      <w:r>
        <w:t>Proposal 22</w:t>
      </w:r>
      <w:r w:rsidRPr="00E91B24">
        <w:t>:</w:t>
      </w:r>
      <w:r>
        <w:t xml:space="preserve"> </w:t>
      </w:r>
      <w:r w:rsidRPr="00302663">
        <w:rPr>
          <w:i/>
          <w:lang w:eastAsia="en-US"/>
        </w:rPr>
        <w:t xml:space="preserve">The number of the antenna port(s) for </w:t>
      </w:r>
      <w:r w:rsidRPr="0091244C">
        <w:rPr>
          <w:i/>
        </w:rPr>
        <w:t>gNB</w:t>
      </w:r>
      <w:r>
        <w:rPr>
          <w:b w:val="0"/>
          <w:i/>
        </w:rPr>
        <w:t xml:space="preserve"> </w:t>
      </w:r>
      <w:r w:rsidRPr="00302663">
        <w:rPr>
          <w:i/>
          <w:lang w:eastAsia="en-US"/>
        </w:rPr>
        <w:t>measurements</w:t>
      </w:r>
      <w:r>
        <w:rPr>
          <w:i/>
          <w:lang w:eastAsia="en-US"/>
        </w:rPr>
        <w:t xml:space="preserve"> for positoining (including UL PRS-RSRP, UL RTOA, gNB Rx-Tx time difference) will be the same as that for the transmission of the UL PRS.</w:t>
      </w:r>
    </w:p>
    <w:p w:rsidR="00002D36" w:rsidRPr="00B76350" w:rsidRDefault="00002D36" w:rsidP="00B47E73">
      <w:pPr>
        <w:rPr>
          <w:b/>
          <w:i/>
          <w:lang w:eastAsia="en-US"/>
        </w:rPr>
      </w:pPr>
      <w:r w:rsidRPr="00B76350">
        <w:rPr>
          <w:b/>
          <w:i/>
        </w:rPr>
        <w:t xml:space="preserve">Proposal </w:t>
      </w:r>
      <w:r>
        <w:rPr>
          <w:b/>
          <w:i/>
          <w:noProof/>
        </w:rPr>
        <w:t>23</w:t>
      </w:r>
      <w:r w:rsidRPr="00E91B24">
        <w:rPr>
          <w:b/>
          <w:i/>
          <w:noProof/>
        </w:rPr>
        <w:t>:</w:t>
      </w:r>
      <w:r w:rsidRPr="00B76350">
        <w:rPr>
          <w:b/>
          <w:i/>
        </w:rPr>
        <w:t xml:space="preserve"> </w:t>
      </w:r>
      <w:r>
        <w:rPr>
          <w:b/>
          <w:i/>
        </w:rPr>
        <w:t>For FR1, the r</w:t>
      </w:r>
      <w:r w:rsidRPr="00B76350">
        <w:rPr>
          <w:b/>
          <w:i/>
          <w:lang w:eastAsia="en-US"/>
        </w:rPr>
        <w:t>eference point for the</w:t>
      </w:r>
      <w:r>
        <w:rPr>
          <w:b/>
          <w:i/>
          <w:lang w:eastAsia="en-US"/>
        </w:rPr>
        <w:t xml:space="preserve"> </w:t>
      </w:r>
      <w:proofErr w:type="spellStart"/>
      <w:r>
        <w:rPr>
          <w:b/>
          <w:i/>
        </w:rPr>
        <w:t>gNB</w:t>
      </w:r>
      <w:proofErr w:type="spellEnd"/>
      <w:r>
        <w:rPr>
          <w:b/>
          <w:i/>
        </w:rPr>
        <w:t xml:space="preserve"> </w:t>
      </w:r>
      <w:r>
        <w:rPr>
          <w:b/>
          <w:i/>
          <w:lang w:eastAsia="en-US"/>
        </w:rPr>
        <w:t>me</w:t>
      </w:r>
      <w:r w:rsidRPr="006C6FC7">
        <w:rPr>
          <w:b/>
          <w:i/>
          <w:lang w:eastAsia="en-US"/>
        </w:rPr>
        <w:t>asurements for positioning (including UL PRS-RSRP, UL RT</w:t>
      </w:r>
      <w:r>
        <w:rPr>
          <w:b/>
          <w:i/>
          <w:lang w:eastAsia="en-US"/>
        </w:rPr>
        <w:t xml:space="preserve">OA, </w:t>
      </w:r>
      <w:proofErr w:type="spellStart"/>
      <w:r>
        <w:rPr>
          <w:b/>
          <w:i/>
          <w:lang w:eastAsia="en-US"/>
        </w:rPr>
        <w:t>gNB</w:t>
      </w:r>
      <w:proofErr w:type="spellEnd"/>
      <w:r>
        <w:rPr>
          <w:b/>
          <w:i/>
          <w:lang w:eastAsia="en-US"/>
        </w:rPr>
        <w:t xml:space="preserve"> Rx-</w:t>
      </w:r>
      <w:proofErr w:type="spellStart"/>
      <w:r>
        <w:rPr>
          <w:b/>
          <w:i/>
          <w:lang w:eastAsia="en-US"/>
        </w:rPr>
        <w:t>Tx</w:t>
      </w:r>
      <w:proofErr w:type="spellEnd"/>
      <w:r>
        <w:rPr>
          <w:b/>
          <w:i/>
          <w:lang w:eastAsia="en-US"/>
        </w:rPr>
        <w:t xml:space="preserve"> time differences</w:t>
      </w:r>
      <w:r w:rsidRPr="006C6FC7">
        <w:rPr>
          <w:b/>
          <w:i/>
          <w:lang w:eastAsia="en-US"/>
        </w:rPr>
        <w:t>)</w:t>
      </w:r>
      <w:r>
        <w:rPr>
          <w:b/>
          <w:i/>
          <w:lang w:eastAsia="en-US"/>
        </w:rPr>
        <w:t xml:space="preserve"> </w:t>
      </w:r>
      <w:r w:rsidRPr="00B76350">
        <w:rPr>
          <w:b/>
          <w:i/>
          <w:lang w:eastAsia="en-US"/>
        </w:rPr>
        <w:t xml:space="preserve">is the antenna connector of the </w:t>
      </w:r>
      <w:proofErr w:type="spellStart"/>
      <w:r>
        <w:rPr>
          <w:b/>
          <w:i/>
          <w:lang w:eastAsia="en-US"/>
        </w:rPr>
        <w:t>gNB</w:t>
      </w:r>
      <w:proofErr w:type="spellEnd"/>
      <w:r>
        <w:rPr>
          <w:b/>
          <w:i/>
          <w:lang w:eastAsia="en-US"/>
        </w:rPr>
        <w:t>.</w:t>
      </w:r>
    </w:p>
    <w:p w:rsidR="00002D36" w:rsidRPr="00B76350" w:rsidRDefault="00002D36" w:rsidP="00B47E73">
      <w:pPr>
        <w:rPr>
          <w:b/>
          <w:i/>
          <w:lang w:eastAsia="en-US"/>
        </w:rPr>
      </w:pPr>
      <w:r w:rsidRPr="00B76350">
        <w:rPr>
          <w:b/>
          <w:i/>
        </w:rPr>
        <w:t xml:space="preserve">Proposal </w:t>
      </w:r>
      <w:r>
        <w:rPr>
          <w:b/>
          <w:i/>
          <w:noProof/>
        </w:rPr>
        <w:t>24</w:t>
      </w:r>
      <w:r w:rsidRPr="00E91B24">
        <w:rPr>
          <w:b/>
          <w:i/>
          <w:noProof/>
        </w:rPr>
        <w:t>:</w:t>
      </w:r>
      <w:r w:rsidRPr="00B76350">
        <w:rPr>
          <w:b/>
          <w:i/>
        </w:rPr>
        <w:t xml:space="preserve"> </w:t>
      </w:r>
      <w:r w:rsidRPr="00B76350">
        <w:rPr>
          <w:b/>
          <w:i/>
          <w:lang w:eastAsia="en-US"/>
        </w:rPr>
        <w:t>For FR2, the</w:t>
      </w:r>
      <w:r>
        <w:rPr>
          <w:b/>
          <w:i/>
          <w:lang w:eastAsia="en-US"/>
        </w:rPr>
        <w:t xml:space="preserve"> </w:t>
      </w:r>
      <w:proofErr w:type="spellStart"/>
      <w:r>
        <w:rPr>
          <w:b/>
          <w:i/>
        </w:rPr>
        <w:t>gNB</w:t>
      </w:r>
      <w:proofErr w:type="spellEnd"/>
      <w:r>
        <w:rPr>
          <w:b/>
          <w:i/>
        </w:rPr>
        <w:t xml:space="preserve"> </w:t>
      </w:r>
      <w:r>
        <w:rPr>
          <w:b/>
          <w:i/>
          <w:lang w:eastAsia="en-US"/>
        </w:rPr>
        <w:t>me</w:t>
      </w:r>
      <w:r w:rsidRPr="006C6FC7">
        <w:rPr>
          <w:b/>
          <w:i/>
          <w:lang w:eastAsia="en-US"/>
        </w:rPr>
        <w:t xml:space="preserve">asurements for positioning (including UL PRS-RSRP, UL RTOA, </w:t>
      </w:r>
      <w:proofErr w:type="spellStart"/>
      <w:r w:rsidRPr="006C6FC7">
        <w:rPr>
          <w:b/>
          <w:i/>
          <w:lang w:eastAsia="en-US"/>
        </w:rPr>
        <w:t>gNB</w:t>
      </w:r>
      <w:proofErr w:type="spellEnd"/>
      <w:r w:rsidRPr="006C6FC7">
        <w:rPr>
          <w:b/>
          <w:i/>
          <w:lang w:eastAsia="en-US"/>
        </w:rPr>
        <w:t xml:space="preserve"> Rx-</w:t>
      </w:r>
      <w:proofErr w:type="spellStart"/>
      <w:r w:rsidRPr="006C6FC7">
        <w:rPr>
          <w:b/>
          <w:i/>
          <w:lang w:eastAsia="en-US"/>
        </w:rPr>
        <w:t>Tx</w:t>
      </w:r>
      <w:proofErr w:type="spellEnd"/>
      <w:r w:rsidRPr="006C6FC7">
        <w:rPr>
          <w:b/>
          <w:i/>
          <w:lang w:eastAsia="en-US"/>
        </w:rPr>
        <w:t xml:space="preserve"> time dif</w:t>
      </w:r>
      <w:r>
        <w:rPr>
          <w:b/>
          <w:i/>
          <w:lang w:eastAsia="en-US"/>
        </w:rPr>
        <w:t>ferences</w:t>
      </w:r>
      <w:r w:rsidRPr="006C6FC7">
        <w:rPr>
          <w:b/>
          <w:i/>
          <w:lang w:eastAsia="en-US"/>
        </w:rPr>
        <w:t>)</w:t>
      </w:r>
      <w:r>
        <w:rPr>
          <w:b/>
          <w:i/>
          <w:lang w:eastAsia="en-US"/>
        </w:rPr>
        <w:t xml:space="preserve"> are</w:t>
      </w:r>
      <w:r w:rsidRPr="00B76350">
        <w:rPr>
          <w:b/>
          <w:i/>
          <w:lang w:eastAsia="en-US"/>
        </w:rPr>
        <w:t xml:space="preserve"> measured based on the combined signal from antenna elements corresponding to a given receiver branch.</w:t>
      </w:r>
    </w:p>
    <w:p w:rsidR="00002D36" w:rsidRPr="00B76350" w:rsidRDefault="00002D36" w:rsidP="00391778">
      <w:pPr>
        <w:rPr>
          <w:b/>
          <w:i/>
          <w:lang w:eastAsia="en-US"/>
        </w:rPr>
      </w:pPr>
      <w:r w:rsidRPr="00B76350">
        <w:rPr>
          <w:b/>
          <w:i/>
        </w:rPr>
        <w:t xml:space="preserve">Proposal </w:t>
      </w:r>
      <w:r>
        <w:rPr>
          <w:b/>
          <w:i/>
          <w:noProof/>
        </w:rPr>
        <w:t>25</w:t>
      </w:r>
      <w:r w:rsidRPr="00E91B24">
        <w:rPr>
          <w:b/>
          <w:i/>
          <w:noProof/>
        </w:rPr>
        <w:t>:</w:t>
      </w:r>
      <w:r w:rsidRPr="00B76350">
        <w:rPr>
          <w:b/>
          <w:i/>
        </w:rPr>
        <w:t xml:space="preserve"> </w:t>
      </w:r>
      <w:r w:rsidRPr="00B76350">
        <w:rPr>
          <w:b/>
          <w:i/>
          <w:lang w:eastAsia="en-US"/>
        </w:rPr>
        <w:t xml:space="preserve">If receiver diversity is in use by the </w:t>
      </w:r>
      <w:proofErr w:type="spellStart"/>
      <w:r>
        <w:rPr>
          <w:b/>
          <w:i/>
          <w:lang w:eastAsia="en-US"/>
        </w:rPr>
        <w:t>gNB</w:t>
      </w:r>
      <w:proofErr w:type="spellEnd"/>
      <w:r w:rsidRPr="00B76350">
        <w:rPr>
          <w:b/>
          <w:i/>
          <w:lang w:eastAsia="en-US"/>
        </w:rPr>
        <w:t xml:space="preserve">, the reported </w:t>
      </w:r>
      <w:r>
        <w:rPr>
          <w:b/>
          <w:i/>
          <w:lang w:eastAsia="en-US"/>
        </w:rPr>
        <w:t xml:space="preserve">UL </w:t>
      </w:r>
      <w:r w:rsidRPr="00B76350">
        <w:rPr>
          <w:b/>
          <w:i/>
          <w:lang w:eastAsia="en-US"/>
        </w:rPr>
        <w:t xml:space="preserve">PRS-RSRP value shall be </w:t>
      </w:r>
      <w:r w:rsidRPr="009B263F">
        <w:rPr>
          <w:b/>
          <w:i/>
          <w:lang w:eastAsia="en-US"/>
        </w:rPr>
        <w:t>the corresponding RSRP obtained by the combination of the individual receiver branches, e.g., the averaged one or the maximum one</w:t>
      </w:r>
      <w:r w:rsidRPr="00B76350">
        <w:rPr>
          <w:b/>
          <w:i/>
          <w:lang w:eastAsia="en-US"/>
        </w:rPr>
        <w:t>.</w:t>
      </w:r>
    </w:p>
    <w:p w:rsidR="00002D36" w:rsidRPr="00B76350" w:rsidRDefault="00002D36" w:rsidP="0091244C">
      <w:pPr>
        <w:rPr>
          <w:b/>
          <w:i/>
          <w:lang w:eastAsia="en-US"/>
        </w:rPr>
      </w:pPr>
      <w:r w:rsidRPr="00B76350">
        <w:rPr>
          <w:b/>
          <w:i/>
        </w:rPr>
        <w:t xml:space="preserve">Proposal </w:t>
      </w:r>
      <w:r>
        <w:rPr>
          <w:b/>
          <w:i/>
          <w:noProof/>
        </w:rPr>
        <w:t>26</w:t>
      </w:r>
      <w:r w:rsidRPr="00E91B24">
        <w:rPr>
          <w:b/>
          <w:i/>
          <w:noProof/>
        </w:rPr>
        <w:t>:</w:t>
      </w:r>
      <w:r w:rsidRPr="00B76350">
        <w:rPr>
          <w:b/>
          <w:i/>
        </w:rPr>
        <w:t xml:space="preserve"> </w:t>
      </w:r>
      <w:r w:rsidRPr="00B76350">
        <w:rPr>
          <w:b/>
          <w:i/>
          <w:lang w:eastAsia="en-US"/>
        </w:rPr>
        <w:t xml:space="preserve">If receiver diversity is in use by the </w:t>
      </w:r>
      <w:proofErr w:type="spellStart"/>
      <w:r>
        <w:rPr>
          <w:b/>
          <w:i/>
          <w:lang w:eastAsia="en-US"/>
        </w:rPr>
        <w:t>gNB</w:t>
      </w:r>
      <w:proofErr w:type="spellEnd"/>
      <w:r w:rsidRPr="00B76350">
        <w:rPr>
          <w:b/>
          <w:i/>
          <w:lang w:eastAsia="en-US"/>
        </w:rPr>
        <w:t xml:space="preserve">, the reported </w:t>
      </w:r>
      <w:r>
        <w:rPr>
          <w:b/>
          <w:i/>
          <w:lang w:eastAsia="en-US"/>
        </w:rPr>
        <w:t xml:space="preserve">UL RTOA and </w:t>
      </w:r>
      <w:proofErr w:type="spellStart"/>
      <w:r w:rsidRPr="006C6FC7">
        <w:rPr>
          <w:b/>
          <w:i/>
          <w:lang w:eastAsia="en-US"/>
        </w:rPr>
        <w:t>gNB</w:t>
      </w:r>
      <w:proofErr w:type="spellEnd"/>
      <w:r w:rsidRPr="006C6FC7">
        <w:rPr>
          <w:b/>
          <w:i/>
          <w:lang w:eastAsia="en-US"/>
        </w:rPr>
        <w:t xml:space="preserve"> Rx-</w:t>
      </w:r>
      <w:proofErr w:type="spellStart"/>
      <w:r w:rsidRPr="006C6FC7">
        <w:rPr>
          <w:b/>
          <w:i/>
          <w:lang w:eastAsia="en-US"/>
        </w:rPr>
        <w:t>Tx</w:t>
      </w:r>
      <w:proofErr w:type="spellEnd"/>
      <w:r w:rsidRPr="006C6FC7">
        <w:rPr>
          <w:b/>
          <w:i/>
          <w:lang w:eastAsia="en-US"/>
        </w:rPr>
        <w:t xml:space="preserve"> time </w:t>
      </w:r>
      <w:r w:rsidRPr="00E91B24">
        <w:rPr>
          <w:b/>
          <w:i/>
          <w:noProof/>
          <w:lang w:eastAsia="en-US"/>
        </w:rPr>
        <w:t>differences shall</w:t>
      </w:r>
      <w:r w:rsidRPr="00B76350">
        <w:rPr>
          <w:b/>
          <w:i/>
          <w:lang w:eastAsia="en-US"/>
        </w:rPr>
        <w:t xml:space="preserve"> be </w:t>
      </w:r>
      <w:r>
        <w:rPr>
          <w:b/>
          <w:i/>
          <w:lang w:eastAsia="en-US"/>
        </w:rPr>
        <w:t xml:space="preserve">determined based on the first time of arrival among </w:t>
      </w:r>
      <w:r w:rsidRPr="00B76350">
        <w:rPr>
          <w:b/>
          <w:i/>
          <w:lang w:eastAsia="en-US"/>
        </w:rPr>
        <w:t>the individual receiver branches.</w:t>
      </w:r>
    </w:p>
    <w:p w:rsidR="00002D36" w:rsidRDefault="00002D36" w:rsidP="00B47E73">
      <w:pPr>
        <w:rPr>
          <w:b/>
          <w:i/>
          <w:lang w:eastAsia="en-US"/>
        </w:rPr>
      </w:pPr>
      <w:r w:rsidRPr="00B76350">
        <w:rPr>
          <w:b/>
          <w:i/>
        </w:rPr>
        <w:t xml:space="preserve">Proposal </w:t>
      </w:r>
      <w:r>
        <w:rPr>
          <w:b/>
          <w:i/>
          <w:noProof/>
        </w:rPr>
        <w:t>27</w:t>
      </w:r>
      <w:r w:rsidRPr="00E91B24">
        <w:rPr>
          <w:b/>
          <w:i/>
          <w:noProof/>
        </w:rPr>
        <w:t>:</w:t>
      </w:r>
      <w:r w:rsidRPr="00B76350">
        <w:rPr>
          <w:b/>
          <w:i/>
        </w:rPr>
        <w:t xml:space="preserve"> </w:t>
      </w:r>
      <w:proofErr w:type="spellStart"/>
      <w:r>
        <w:rPr>
          <w:b/>
          <w:i/>
        </w:rPr>
        <w:t>gNB</w:t>
      </w:r>
      <w:proofErr w:type="spellEnd"/>
      <w:r>
        <w:rPr>
          <w:b/>
          <w:i/>
        </w:rPr>
        <w:t xml:space="preserve"> </w:t>
      </w:r>
      <w:r w:rsidRPr="00B76350">
        <w:rPr>
          <w:b/>
          <w:i/>
          <w:lang w:eastAsia="en-US"/>
        </w:rPr>
        <w:t>measurement</w:t>
      </w:r>
      <w:r>
        <w:rPr>
          <w:b/>
          <w:i/>
          <w:lang w:eastAsia="en-US"/>
        </w:rPr>
        <w:t>s for NR positioning</w:t>
      </w:r>
      <w:r w:rsidRPr="00B76350">
        <w:rPr>
          <w:b/>
          <w:i/>
          <w:lang w:eastAsia="en-US"/>
        </w:rPr>
        <w:t xml:space="preserve"> reporting should be associated with </w:t>
      </w:r>
      <w:r>
        <w:rPr>
          <w:b/>
          <w:i/>
          <w:lang w:eastAsia="en-US"/>
        </w:rPr>
        <w:t xml:space="preserve">UL </w:t>
      </w:r>
      <w:r w:rsidRPr="00B76350">
        <w:rPr>
          <w:b/>
          <w:i/>
          <w:lang w:eastAsia="en-US"/>
        </w:rPr>
        <w:t xml:space="preserve">PRS index and the </w:t>
      </w:r>
      <w:r>
        <w:rPr>
          <w:b/>
          <w:i/>
          <w:lang w:eastAsia="en-US"/>
        </w:rPr>
        <w:t>UE</w:t>
      </w:r>
      <w:r w:rsidRPr="00B76350">
        <w:rPr>
          <w:b/>
          <w:i/>
          <w:lang w:eastAsia="en-US"/>
        </w:rPr>
        <w:t xml:space="preserve"> ID.</w:t>
      </w:r>
    </w:p>
    <w:p w:rsidR="00002D36" w:rsidRPr="006A261D" w:rsidRDefault="00FE68B9" w:rsidP="009C46DF">
      <w:pPr>
        <w:pStyle w:val="TAL"/>
        <w:rPr>
          <w:rFonts w:ascii="Times New Roman" w:hAnsi="Times New Roman"/>
          <w:b/>
          <w:i/>
          <w:sz w:val="20"/>
        </w:rPr>
      </w:pPr>
      <w:r>
        <w:rPr>
          <w:lang w:val="en-US" w:eastAsia="ko-KR"/>
        </w:rPr>
        <w:fldChar w:fldCharType="end"/>
      </w:r>
      <w:r w:rsidR="003003B9">
        <w:rPr>
          <w:lang w:val="en-US" w:eastAsia="ko-KR"/>
        </w:rPr>
        <w:fldChar w:fldCharType="begin"/>
      </w:r>
      <w:r w:rsidR="003003B9">
        <w:rPr>
          <w:lang w:val="en-US" w:eastAsia="ko-KR"/>
        </w:rPr>
        <w:instrText xml:space="preserve"> REF p_AoA \h </w:instrText>
      </w:r>
      <w:r w:rsidR="003003B9">
        <w:rPr>
          <w:lang w:val="en-US" w:eastAsia="ko-KR"/>
        </w:rPr>
      </w:r>
      <w:r w:rsidR="003003B9">
        <w:rPr>
          <w:lang w:val="en-US" w:eastAsia="ko-KR"/>
        </w:rPr>
        <w:fldChar w:fldCharType="separate"/>
      </w:r>
      <w:r w:rsidR="00002D36" w:rsidRPr="006A261D">
        <w:rPr>
          <w:rFonts w:ascii="Times New Roman" w:hAnsi="Times New Roman"/>
          <w:b/>
          <w:i/>
          <w:sz w:val="20"/>
        </w:rPr>
        <w:t xml:space="preserve">Proposal </w:t>
      </w:r>
      <w:r w:rsidR="00002D36">
        <w:rPr>
          <w:rFonts w:ascii="Times New Roman" w:hAnsi="Times New Roman"/>
          <w:b/>
          <w:i/>
          <w:noProof/>
          <w:sz w:val="20"/>
        </w:rPr>
        <w:t>28</w:t>
      </w:r>
      <w:r w:rsidR="00002D36" w:rsidRPr="006A261D">
        <w:rPr>
          <w:rFonts w:ascii="Times New Roman" w:hAnsi="Times New Roman"/>
          <w:b/>
          <w:i/>
          <w:sz w:val="20"/>
        </w:rPr>
        <w:t xml:space="preserve">: NR </w:t>
      </w:r>
      <w:proofErr w:type="spellStart"/>
      <w:r w:rsidR="00002D36" w:rsidRPr="006A261D">
        <w:rPr>
          <w:rFonts w:ascii="Times New Roman" w:hAnsi="Times New Roman"/>
          <w:b/>
          <w:i/>
          <w:sz w:val="20"/>
        </w:rPr>
        <w:t>AoA</w:t>
      </w:r>
      <w:proofErr w:type="spellEnd"/>
      <w:r w:rsidR="00002D36" w:rsidRPr="006A261D">
        <w:rPr>
          <w:rFonts w:ascii="Times New Roman" w:hAnsi="Times New Roman"/>
          <w:b/>
          <w:i/>
          <w:sz w:val="20"/>
        </w:rPr>
        <w:t xml:space="preserve"> </w:t>
      </w:r>
      <w:r w:rsidR="00002D36">
        <w:rPr>
          <w:rFonts w:ascii="Times New Roman" w:hAnsi="Times New Roman"/>
          <w:b/>
          <w:i/>
          <w:sz w:val="20"/>
        </w:rPr>
        <w:t>(azimuth and zenith angles) should</w:t>
      </w:r>
      <w:r w:rsidR="00002D36" w:rsidRPr="006A261D">
        <w:rPr>
          <w:rFonts w:ascii="Times New Roman" w:hAnsi="Times New Roman"/>
          <w:b/>
          <w:i/>
          <w:sz w:val="20"/>
        </w:rPr>
        <w:t xml:space="preserve"> be defined as follows: </w:t>
      </w:r>
    </w:p>
    <w:p w:rsidR="00002D36" w:rsidRDefault="00002D36" w:rsidP="009C46DF">
      <w:pPr>
        <w:pStyle w:val="TAL"/>
        <w:numPr>
          <w:ilvl w:val="0"/>
          <w:numId w:val="38"/>
        </w:numPr>
        <w:rPr>
          <w:rFonts w:ascii="Times New Roman" w:hAnsi="Times New Roman"/>
          <w:b/>
          <w:i/>
          <w:sz w:val="20"/>
        </w:rPr>
      </w:pPr>
      <w:proofErr w:type="spellStart"/>
      <w:r w:rsidRPr="006A261D">
        <w:rPr>
          <w:rFonts w:ascii="Times New Roman" w:hAnsi="Times New Roman"/>
          <w:b/>
          <w:i/>
          <w:sz w:val="20"/>
        </w:rPr>
        <w:t>AoA</w:t>
      </w:r>
      <w:proofErr w:type="spellEnd"/>
      <w:r w:rsidRPr="006A261D">
        <w:rPr>
          <w:rFonts w:ascii="Times New Roman" w:hAnsi="Times New Roman"/>
          <w:b/>
          <w:i/>
          <w:sz w:val="20"/>
        </w:rPr>
        <w:t xml:space="preserve"> </w:t>
      </w:r>
      <w:r w:rsidRPr="006A261D">
        <w:rPr>
          <w:rFonts w:ascii="Times New Roman" w:eastAsia="SimSun" w:hAnsi="Times New Roman"/>
          <w:b/>
          <w:i/>
          <w:sz w:val="20"/>
        </w:rPr>
        <w:t>azimuth</w:t>
      </w:r>
      <w:r>
        <w:rPr>
          <w:rFonts w:ascii="Times New Roman" w:eastAsia="SimSun" w:hAnsi="Times New Roman"/>
          <w:b/>
          <w:i/>
          <w:sz w:val="20"/>
        </w:rPr>
        <w:t xml:space="preserve"> </w:t>
      </w:r>
      <w:proofErr w:type="gramStart"/>
      <w:r>
        <w:rPr>
          <w:rFonts w:ascii="Times New Roman" w:eastAsia="SimSun" w:hAnsi="Times New Roman"/>
          <w:b/>
          <w:i/>
          <w:sz w:val="20"/>
        </w:rPr>
        <w:t>angle</w:t>
      </w:r>
      <w:r w:rsidRPr="006A261D">
        <w:rPr>
          <w:rFonts w:ascii="Times New Roman" w:eastAsia="SimSun" w:hAnsi="Times New Roman"/>
          <w:b/>
          <w:i/>
          <w:sz w:val="20"/>
        </w:rPr>
        <w:t xml:space="preserve">  </w:t>
      </w:r>
      <w:proofErr w:type="gramEnd"/>
      <m:oMath>
        <m:r>
          <m:rPr>
            <m:sty m:val="bi"/>
          </m:rPr>
          <w:rPr>
            <w:rFonts w:ascii="Cambria Math" w:hAnsi="Cambria Math"/>
            <w:sz w:val="20"/>
          </w:rPr>
          <m:t xml:space="preserve">ϕ </m:t>
        </m:r>
        <m:r>
          <m:rPr>
            <m:sty m:val="bi"/>
          </m:rPr>
          <w:rPr>
            <w:rFonts w:ascii="Cambria Math" w:hAnsi="Cambria Math"/>
            <w:sz w:val="20"/>
          </w:rPr>
          <m:t xml:space="preserve"> </m:t>
        </m:r>
      </m:oMath>
      <w:r>
        <w:rPr>
          <w:rFonts w:ascii="Times New Roman" w:eastAsia="SimSun" w:hAnsi="Times New Roman"/>
          <w:b/>
          <w:i/>
          <w:sz w:val="20"/>
        </w:rPr>
        <w:t xml:space="preserve">is </w:t>
      </w:r>
      <w:r>
        <w:rPr>
          <w:rFonts w:ascii="Times New Roman" w:hAnsi="Times New Roman"/>
          <w:b/>
          <w:i/>
          <w:sz w:val="20"/>
        </w:rPr>
        <w:t>defined as</w:t>
      </w:r>
      <w:r w:rsidRPr="006A261D">
        <w:rPr>
          <w:rFonts w:ascii="Times New Roman" w:hAnsi="Times New Roman"/>
          <w:b/>
          <w:i/>
          <w:sz w:val="20"/>
        </w:rPr>
        <w:t xml:space="preserve"> the estimated angle of a UE with respect to </w:t>
      </w:r>
      <w:r>
        <w:rPr>
          <w:rFonts w:ascii="Times New Roman" w:hAnsi="Times New Roman"/>
          <w:b/>
          <w:i/>
          <w:sz w:val="20"/>
        </w:rPr>
        <w:t xml:space="preserve">the </w:t>
      </w:r>
      <w:r w:rsidRPr="006A261D">
        <w:rPr>
          <w:rFonts w:ascii="Times New Roman" w:hAnsi="Times New Roman"/>
          <w:b/>
          <w:i/>
          <w:sz w:val="20"/>
        </w:rPr>
        <w:t>geographical North</w:t>
      </w:r>
      <w:r>
        <w:rPr>
          <w:rFonts w:ascii="Times New Roman" w:hAnsi="Times New Roman"/>
          <w:b/>
          <w:i/>
          <w:sz w:val="20"/>
        </w:rPr>
        <w:t xml:space="preserve">, which is </w:t>
      </w:r>
      <w:r w:rsidRPr="006A261D">
        <w:rPr>
          <w:rFonts w:ascii="Times New Roman" w:hAnsi="Times New Roman"/>
          <w:b/>
          <w:i/>
          <w:sz w:val="20"/>
        </w:rPr>
        <w:t>positive in a counter-clockwise direction.</w:t>
      </w:r>
    </w:p>
    <w:p w:rsidR="00002D36" w:rsidRPr="006C1DDE" w:rsidRDefault="00002D36" w:rsidP="009C46DF">
      <w:pPr>
        <w:pStyle w:val="TAL"/>
        <w:numPr>
          <w:ilvl w:val="0"/>
          <w:numId w:val="38"/>
        </w:numPr>
        <w:rPr>
          <w:rFonts w:ascii="Times New Roman" w:hAnsi="Times New Roman"/>
          <w:b/>
          <w:i/>
          <w:sz w:val="20"/>
        </w:rPr>
      </w:pPr>
      <w:proofErr w:type="spellStart"/>
      <w:r w:rsidRPr="006A261D">
        <w:rPr>
          <w:rFonts w:ascii="Times New Roman" w:hAnsi="Times New Roman"/>
          <w:b/>
          <w:i/>
          <w:sz w:val="20"/>
        </w:rPr>
        <w:t>AoA</w:t>
      </w:r>
      <w:proofErr w:type="spellEnd"/>
      <w:r w:rsidRPr="006A261D">
        <w:rPr>
          <w:rFonts w:ascii="Times New Roman" w:hAnsi="Times New Roman"/>
          <w:b/>
          <w:i/>
          <w:sz w:val="20"/>
        </w:rPr>
        <w:t xml:space="preserve"> </w:t>
      </w:r>
      <w:r>
        <w:rPr>
          <w:rFonts w:ascii="Times New Roman" w:hAnsi="Times New Roman"/>
          <w:b/>
          <w:i/>
          <w:sz w:val="20"/>
        </w:rPr>
        <w:t xml:space="preserve">zenith </w:t>
      </w:r>
      <w:r>
        <w:rPr>
          <w:rFonts w:ascii="Times New Roman" w:eastAsia="SimSun" w:hAnsi="Times New Roman"/>
          <w:b/>
          <w:i/>
          <w:sz w:val="20"/>
        </w:rPr>
        <w:t>angle</w:t>
      </w:r>
      <w:r>
        <w:rPr>
          <w:rFonts w:ascii="Times New Roman" w:eastAsia="SimSun" w:hAnsi="Times New Roman"/>
          <w:b/>
          <w:i/>
          <w:sz w:val="20"/>
        </w:rPr>
        <w:t xml:space="preserve"> </w:t>
      </w:r>
      <m:oMath>
        <m:r>
          <m:rPr>
            <m:sty m:val="bi"/>
          </m:rPr>
          <w:rPr>
            <w:rFonts w:ascii="Cambria Math" w:eastAsia="SimSun" w:hAnsi="Cambria Math"/>
            <w:sz w:val="20"/>
          </w:rPr>
          <m:t xml:space="preserve">θ </m:t>
        </m:r>
      </m:oMath>
      <w:r>
        <w:rPr>
          <w:rFonts w:ascii="Times New Roman" w:eastAsia="SimSun" w:hAnsi="Times New Roman"/>
          <w:b/>
          <w:i/>
          <w:sz w:val="20"/>
        </w:rPr>
        <w:t xml:space="preserve">is </w:t>
      </w:r>
      <w:r>
        <w:rPr>
          <w:rFonts w:ascii="Times New Roman" w:hAnsi="Times New Roman"/>
          <w:b/>
          <w:i/>
          <w:sz w:val="20"/>
        </w:rPr>
        <w:t>defined</w:t>
      </w:r>
      <w:r w:rsidRPr="006A261D">
        <w:rPr>
          <w:rFonts w:ascii="Times New Roman" w:hAnsi="Times New Roman"/>
          <w:b/>
          <w:i/>
          <w:sz w:val="20"/>
        </w:rPr>
        <w:t xml:space="preserve"> </w:t>
      </w:r>
      <w:r>
        <w:rPr>
          <w:rFonts w:ascii="Times New Roman" w:hAnsi="Times New Roman"/>
          <w:b/>
          <w:i/>
          <w:sz w:val="20"/>
        </w:rPr>
        <w:t xml:space="preserve">as </w:t>
      </w:r>
      <w:r w:rsidRPr="006A261D">
        <w:rPr>
          <w:rFonts w:ascii="Times New Roman" w:hAnsi="Times New Roman"/>
          <w:b/>
          <w:i/>
          <w:sz w:val="20"/>
        </w:rPr>
        <w:t xml:space="preserve">the estimated angle of a UE with respect to </w:t>
      </w:r>
      <w:r>
        <w:rPr>
          <w:rFonts w:ascii="Times New Roman" w:hAnsi="Times New Roman"/>
          <w:b/>
          <w:i/>
          <w:sz w:val="20"/>
        </w:rPr>
        <w:t xml:space="preserve">the </w:t>
      </w:r>
      <w:r w:rsidRPr="006A261D">
        <w:rPr>
          <w:rFonts w:ascii="Times New Roman" w:hAnsi="Times New Roman"/>
          <w:b/>
          <w:i/>
          <w:sz w:val="20"/>
        </w:rPr>
        <w:t xml:space="preserve">geographical </w:t>
      </w:r>
      <w:r w:rsidRPr="006A261D">
        <w:rPr>
          <w:rFonts w:ascii="Times New Roman" w:eastAsia="SimSun" w:hAnsi="Times New Roman"/>
          <w:b/>
          <w:i/>
          <w:sz w:val="20"/>
        </w:rPr>
        <w:t>Zenit</w:t>
      </w:r>
      <w:r>
        <w:rPr>
          <w:rFonts w:ascii="Times New Roman" w:eastAsia="SimSun" w:hAnsi="Times New Roman"/>
          <w:b/>
          <w:i/>
          <w:sz w:val="20"/>
        </w:rPr>
        <w:t xml:space="preserve">h, e.g., </w:t>
      </w:r>
      <m:oMath>
        <m:r>
          <m:rPr>
            <m:sty m:val="bi"/>
          </m:rPr>
          <w:rPr>
            <w:rFonts w:ascii="Cambria Math" w:hAnsi="Cambria Math"/>
            <w:sz w:val="20"/>
          </w:rPr>
          <m:t>ϕ=</m:t>
        </m:r>
        <m:sSup>
          <m:sSupPr>
            <m:ctrlPr>
              <w:rPr>
                <w:rFonts w:ascii="Cambria Math" w:hAnsi="Cambria Math"/>
                <w:b/>
                <w:i/>
                <w:sz w:val="20"/>
              </w:rPr>
            </m:ctrlPr>
          </m:sSupPr>
          <m:e>
            <m:r>
              <m:rPr>
                <m:sty m:val="bi"/>
              </m:rPr>
              <w:rPr>
                <w:rFonts w:ascii="Cambria Math" w:hAnsi="Cambria Math"/>
                <w:sz w:val="20"/>
              </w:rPr>
              <m:t>0</m:t>
            </m:r>
          </m:e>
          <m:sup>
            <m:r>
              <m:rPr>
                <m:sty m:val="bi"/>
              </m:rPr>
              <w:rPr>
                <w:rFonts w:ascii="Cambria Math" w:hAnsi="Cambria Math"/>
                <w:sz w:val="20"/>
              </w:rPr>
              <m:t>o</m:t>
            </m:r>
          </m:sup>
        </m:sSup>
      </m:oMath>
      <w:r>
        <w:rPr>
          <w:rFonts w:ascii="Times New Roman" w:hAnsi="Times New Roman"/>
          <w:b/>
          <w:i/>
          <w:sz w:val="20"/>
        </w:rPr>
        <w:t xml:space="preserve"> </w:t>
      </w:r>
      <w:r w:rsidRPr="006A261D">
        <w:rPr>
          <w:rFonts w:ascii="Times New Roman" w:eastAsia="SimSun" w:hAnsi="Times New Roman"/>
          <w:b/>
          <w:i/>
          <w:sz w:val="20"/>
        </w:rPr>
        <w:t>points to the zenith and</w:t>
      </w:r>
      <w:r>
        <w:rPr>
          <w:rFonts w:ascii="Times New Roman" w:eastAsia="SimSun" w:hAnsi="Times New Roman"/>
          <w:b/>
          <w:i/>
          <w:sz w:val="20"/>
        </w:rPr>
        <w:t xml:space="preserve"> </w:t>
      </w:r>
      <m:oMath>
        <m:r>
          <m:rPr>
            <m:sty m:val="bi"/>
          </m:rPr>
          <w:rPr>
            <w:rFonts w:ascii="Cambria Math" w:hAnsi="Cambria Math"/>
            <w:sz w:val="20"/>
          </w:rPr>
          <m:t>ϕ=</m:t>
        </m:r>
        <m:sSup>
          <m:sSupPr>
            <m:ctrlPr>
              <w:rPr>
                <w:rFonts w:ascii="Cambria Math" w:hAnsi="Cambria Math"/>
                <w:b/>
                <w:i/>
                <w:sz w:val="20"/>
              </w:rPr>
            </m:ctrlPr>
          </m:sSupPr>
          <m:e>
            <m:r>
              <m:rPr>
                <m:sty m:val="bi"/>
              </m:rPr>
              <w:rPr>
                <w:rFonts w:ascii="Cambria Math" w:hAnsi="Cambria Math"/>
                <w:sz w:val="20"/>
              </w:rPr>
              <m:t>90</m:t>
            </m:r>
          </m:e>
          <m:sup>
            <m:r>
              <m:rPr>
                <m:sty m:val="bi"/>
              </m:rPr>
              <w:rPr>
                <w:rFonts w:ascii="Cambria Math" w:hAnsi="Cambria Math"/>
                <w:sz w:val="20"/>
              </w:rPr>
              <m:t>o</m:t>
            </m:r>
          </m:sup>
        </m:sSup>
      </m:oMath>
      <w:r w:rsidRPr="006A261D">
        <w:rPr>
          <w:rFonts w:ascii="Times New Roman" w:eastAsia="SimSun" w:hAnsi="Times New Roman"/>
          <w:b/>
          <w:i/>
          <w:sz w:val="20"/>
        </w:rPr>
        <w:t xml:space="preserve"> points to the horizon.</w:t>
      </w:r>
    </w:p>
    <w:p w:rsidR="00002D36" w:rsidRPr="006A261D" w:rsidRDefault="00002D36" w:rsidP="009C46DF">
      <w:pPr>
        <w:pStyle w:val="TAL"/>
        <w:numPr>
          <w:ilvl w:val="0"/>
          <w:numId w:val="38"/>
        </w:numPr>
        <w:rPr>
          <w:rFonts w:ascii="Times New Roman" w:hAnsi="Times New Roman"/>
          <w:b/>
          <w:i/>
          <w:sz w:val="20"/>
        </w:rPr>
      </w:pPr>
      <w:proofErr w:type="spellStart"/>
      <w:r w:rsidRPr="006A261D">
        <w:rPr>
          <w:rFonts w:ascii="Times New Roman" w:hAnsi="Times New Roman"/>
          <w:b/>
          <w:i/>
          <w:sz w:val="20"/>
        </w:rPr>
        <w:t>AoA</w:t>
      </w:r>
      <w:proofErr w:type="spellEnd"/>
      <w:r w:rsidRPr="006A261D">
        <w:rPr>
          <w:rFonts w:ascii="Times New Roman" w:hAnsi="Times New Roman"/>
          <w:b/>
          <w:i/>
          <w:sz w:val="20"/>
        </w:rPr>
        <w:t xml:space="preserve"> </w:t>
      </w:r>
      <w:r w:rsidRPr="006A261D">
        <w:rPr>
          <w:rFonts w:ascii="Times New Roman" w:eastAsia="SimSun" w:hAnsi="Times New Roman"/>
          <w:b/>
          <w:i/>
          <w:sz w:val="20"/>
        </w:rPr>
        <w:t>azimuth</w:t>
      </w:r>
      <w:r>
        <w:rPr>
          <w:rFonts w:ascii="Times New Roman" w:eastAsia="SimSun" w:hAnsi="Times New Roman"/>
          <w:b/>
          <w:i/>
          <w:sz w:val="20"/>
        </w:rPr>
        <w:t xml:space="preserve"> and </w:t>
      </w:r>
      <w:r>
        <w:rPr>
          <w:rFonts w:ascii="Times New Roman" w:hAnsi="Times New Roman"/>
          <w:b/>
          <w:i/>
          <w:sz w:val="20"/>
        </w:rPr>
        <w:t xml:space="preserve">zenith </w:t>
      </w:r>
      <w:r>
        <w:rPr>
          <w:rFonts w:ascii="Times New Roman" w:eastAsia="SimSun" w:hAnsi="Times New Roman"/>
          <w:b/>
          <w:i/>
          <w:sz w:val="20"/>
        </w:rPr>
        <w:t>angle</w:t>
      </w:r>
      <w:r>
        <w:rPr>
          <w:rFonts w:ascii="Times New Roman" w:eastAsia="SimSun" w:hAnsi="Times New Roman"/>
          <w:b/>
          <w:i/>
          <w:sz w:val="20"/>
        </w:rPr>
        <w:t>s</w:t>
      </w:r>
      <w:r w:rsidRPr="006A261D">
        <w:rPr>
          <w:rFonts w:ascii="Times New Roman" w:eastAsia="SimSun" w:hAnsi="Times New Roman"/>
          <w:b/>
          <w:i/>
          <w:sz w:val="20"/>
        </w:rPr>
        <w:t xml:space="preserve"> </w:t>
      </w:r>
      <w:r>
        <w:rPr>
          <w:rFonts w:ascii="Times New Roman" w:hAnsi="Times New Roman"/>
          <w:b/>
          <w:i/>
          <w:sz w:val="20"/>
        </w:rPr>
        <w:t>are</w:t>
      </w:r>
      <w:r w:rsidRPr="006A261D">
        <w:rPr>
          <w:rFonts w:ascii="Times New Roman" w:hAnsi="Times New Roman"/>
          <w:b/>
          <w:i/>
          <w:sz w:val="20"/>
        </w:rPr>
        <w:t xml:space="preserve"> determined at the </w:t>
      </w:r>
      <w:proofErr w:type="spellStart"/>
      <w:r w:rsidRPr="006A261D">
        <w:rPr>
          <w:rFonts w:ascii="Times New Roman" w:hAnsi="Times New Roman"/>
          <w:b/>
          <w:i/>
          <w:sz w:val="20"/>
        </w:rPr>
        <w:t>gNB</w:t>
      </w:r>
      <w:proofErr w:type="spellEnd"/>
      <w:r w:rsidRPr="006A261D">
        <w:rPr>
          <w:rFonts w:ascii="Times New Roman" w:hAnsi="Times New Roman"/>
          <w:b/>
          <w:i/>
          <w:sz w:val="20"/>
        </w:rPr>
        <w:t xml:space="preserve"> antenna for an UL channel corresponding to this </w:t>
      </w:r>
      <w:r>
        <w:rPr>
          <w:rFonts w:ascii="Times New Roman" w:hAnsi="Times New Roman"/>
          <w:b/>
          <w:i/>
          <w:sz w:val="20"/>
        </w:rPr>
        <w:t>UE</w:t>
      </w:r>
      <w:r w:rsidRPr="006A261D">
        <w:rPr>
          <w:rFonts w:ascii="Times New Roman" w:hAnsi="Times New Roman"/>
          <w:b/>
          <w:i/>
          <w:sz w:val="20"/>
        </w:rPr>
        <w:t>.</w:t>
      </w:r>
    </w:p>
    <w:p w:rsidR="006C4F39" w:rsidRDefault="003003B9" w:rsidP="00F863E8">
      <w:pPr>
        <w:pStyle w:val="TAL"/>
        <w:rPr>
          <w:lang w:val="en-US" w:eastAsia="ko-KR"/>
        </w:rPr>
      </w:pPr>
      <w:r>
        <w:rPr>
          <w:lang w:val="en-US" w:eastAsia="ko-KR"/>
        </w:rPr>
        <w:fldChar w:fldCharType="end"/>
      </w:r>
    </w:p>
    <w:p w:rsidR="00BB7E0A" w:rsidRPr="00A4102F" w:rsidRDefault="00BB7E0A" w:rsidP="00BB7E0A">
      <w:pPr>
        <w:pStyle w:val="Heading1"/>
      </w:pPr>
      <w:r>
        <w:t>Reference</w:t>
      </w:r>
    </w:p>
    <w:p w:rsidR="0045463F" w:rsidRPr="0045463F" w:rsidRDefault="0045463F" w:rsidP="008B7191">
      <w:pPr>
        <w:pStyle w:val="ListParagraph"/>
        <w:numPr>
          <w:ilvl w:val="0"/>
          <w:numId w:val="34"/>
        </w:numPr>
        <w:jc w:val="both"/>
        <w:rPr>
          <w:rFonts w:eastAsia="SimSun"/>
          <w:noProof/>
          <w:szCs w:val="20"/>
          <w:lang w:eastAsia="zh-CN"/>
        </w:rPr>
      </w:pPr>
      <w:bookmarkStart w:id="52" w:name="_Ref4397737"/>
      <w:bookmarkStart w:id="53" w:name="_Ref525207548"/>
      <w:bookmarkStart w:id="54" w:name="_Ref466049618"/>
      <w:bookmarkStart w:id="55" w:name="_Ref430885014"/>
      <w:r w:rsidRPr="0045463F">
        <w:rPr>
          <w:rFonts w:eastAsia="SimSun"/>
          <w:noProof/>
          <w:szCs w:val="20"/>
          <w:lang w:eastAsia="zh-CN"/>
        </w:rPr>
        <w:t>RP-190752, “New WID: NR Positioning Support”, Intel Corporation, Ericsson</w:t>
      </w:r>
      <w:bookmarkEnd w:id="52"/>
    </w:p>
    <w:p w:rsidR="008F5962" w:rsidRPr="00906A3E" w:rsidRDefault="008F5962" w:rsidP="008B7191">
      <w:pPr>
        <w:pStyle w:val="ListParagraph"/>
        <w:numPr>
          <w:ilvl w:val="0"/>
          <w:numId w:val="34"/>
        </w:numPr>
        <w:jc w:val="both"/>
        <w:rPr>
          <w:rFonts w:eastAsia="SimSun"/>
          <w:noProof/>
          <w:szCs w:val="20"/>
          <w:lang w:eastAsia="zh-CN"/>
        </w:rPr>
      </w:pPr>
      <w:bookmarkStart w:id="56" w:name="_Ref4397941"/>
      <w:bookmarkStart w:id="57" w:name="_Ref4236764"/>
      <w:r>
        <w:rPr>
          <w:rFonts w:eastAsia="SimSun"/>
          <w:noProof/>
          <w:szCs w:val="20"/>
          <w:lang w:eastAsia="zh-CN"/>
        </w:rPr>
        <w:t>3GPP TS 38.215</w:t>
      </w:r>
      <w:r w:rsidRPr="0045463F">
        <w:rPr>
          <w:rFonts w:eastAsia="SimSun"/>
          <w:noProof/>
          <w:szCs w:val="20"/>
          <w:lang w:eastAsia="zh-CN"/>
        </w:rPr>
        <w:t>: "</w:t>
      </w:r>
      <w:r w:rsidR="006E5F4A">
        <w:rPr>
          <w:rFonts w:eastAsia="SimSun"/>
          <w:noProof/>
          <w:szCs w:val="20"/>
          <w:lang w:eastAsia="zh-CN"/>
        </w:rPr>
        <w:t>NR;</w:t>
      </w:r>
      <w:r w:rsidRPr="0045463F">
        <w:rPr>
          <w:rFonts w:eastAsia="SimSun"/>
          <w:noProof/>
          <w:szCs w:val="20"/>
          <w:lang w:eastAsia="zh-CN"/>
        </w:rPr>
        <w:t xml:space="preserve"> </w:t>
      </w:r>
      <w:r w:rsidRPr="00906A3E">
        <w:rPr>
          <w:rFonts w:eastAsia="SimSun"/>
          <w:noProof/>
          <w:szCs w:val="20"/>
          <w:lang w:eastAsia="zh-CN"/>
        </w:rPr>
        <w:t>Physical layer</w:t>
      </w:r>
      <w:r>
        <w:rPr>
          <w:rFonts w:eastAsia="SimSun"/>
          <w:noProof/>
          <w:szCs w:val="20"/>
          <w:lang w:eastAsia="zh-CN"/>
        </w:rPr>
        <w:t xml:space="preserve">; </w:t>
      </w:r>
      <w:r w:rsidRPr="00906A3E">
        <w:rPr>
          <w:rFonts w:eastAsia="SimSun"/>
          <w:noProof/>
          <w:szCs w:val="20"/>
          <w:lang w:eastAsia="zh-CN"/>
        </w:rPr>
        <w:t>Measurements"</w:t>
      </w:r>
      <w:bookmarkEnd w:id="56"/>
    </w:p>
    <w:p w:rsidR="00535D90" w:rsidRPr="00906A3E" w:rsidRDefault="00535D90" w:rsidP="008B7191">
      <w:pPr>
        <w:pStyle w:val="ListParagraph"/>
        <w:numPr>
          <w:ilvl w:val="0"/>
          <w:numId w:val="34"/>
        </w:numPr>
        <w:jc w:val="both"/>
        <w:rPr>
          <w:rFonts w:eastAsia="SimSun"/>
          <w:noProof/>
          <w:szCs w:val="20"/>
          <w:lang w:eastAsia="zh-CN"/>
        </w:rPr>
      </w:pPr>
      <w:bookmarkStart w:id="58" w:name="_Ref4401900"/>
      <w:r>
        <w:rPr>
          <w:rFonts w:eastAsia="SimSun"/>
          <w:noProof/>
          <w:szCs w:val="20"/>
          <w:lang w:eastAsia="zh-CN"/>
        </w:rPr>
        <w:t>3GPP TS 36.214</w:t>
      </w:r>
      <w:r w:rsidRPr="0045463F">
        <w:rPr>
          <w:rFonts w:eastAsia="SimSun"/>
          <w:noProof/>
          <w:szCs w:val="20"/>
          <w:lang w:eastAsia="zh-CN"/>
        </w:rPr>
        <w:t xml:space="preserve">: "E-UTRA; </w:t>
      </w:r>
      <w:r w:rsidR="00906A3E" w:rsidRPr="00906A3E">
        <w:rPr>
          <w:rFonts w:eastAsia="SimSun"/>
          <w:noProof/>
          <w:szCs w:val="20"/>
          <w:lang w:eastAsia="zh-CN"/>
        </w:rPr>
        <w:t>Physical layer</w:t>
      </w:r>
      <w:r w:rsidR="00906A3E">
        <w:rPr>
          <w:rFonts w:eastAsia="SimSun"/>
          <w:noProof/>
          <w:szCs w:val="20"/>
          <w:lang w:eastAsia="zh-CN"/>
        </w:rPr>
        <w:t xml:space="preserve">; </w:t>
      </w:r>
      <w:r w:rsidR="00906A3E" w:rsidRPr="00906A3E">
        <w:rPr>
          <w:rFonts w:eastAsia="SimSun"/>
          <w:noProof/>
          <w:szCs w:val="20"/>
          <w:lang w:eastAsia="zh-CN"/>
        </w:rPr>
        <w:t>Measurements</w:t>
      </w:r>
      <w:r w:rsidRPr="00906A3E">
        <w:rPr>
          <w:rFonts w:eastAsia="SimSun"/>
          <w:noProof/>
          <w:szCs w:val="20"/>
          <w:lang w:eastAsia="zh-CN"/>
        </w:rPr>
        <w:t>"</w:t>
      </w:r>
      <w:bookmarkEnd w:id="57"/>
      <w:bookmarkEnd w:id="58"/>
    </w:p>
    <w:p w:rsidR="0045463F" w:rsidRPr="0045463F" w:rsidRDefault="0045463F" w:rsidP="008B7191">
      <w:pPr>
        <w:pStyle w:val="ListParagraph"/>
        <w:numPr>
          <w:ilvl w:val="0"/>
          <w:numId w:val="34"/>
        </w:numPr>
        <w:jc w:val="both"/>
        <w:rPr>
          <w:rFonts w:eastAsia="SimSun"/>
          <w:noProof/>
          <w:szCs w:val="20"/>
          <w:lang w:eastAsia="zh-CN"/>
        </w:rPr>
      </w:pPr>
      <w:r w:rsidRPr="0045463F">
        <w:rPr>
          <w:rFonts w:eastAsia="SimSun"/>
          <w:noProof/>
          <w:szCs w:val="20"/>
          <w:lang w:eastAsia="zh-CN"/>
        </w:rPr>
        <w:t>3GPP TS 38.133, “NR: Requirements for support of radio resource management”.</w:t>
      </w:r>
    </w:p>
    <w:p w:rsidR="0045463F" w:rsidRPr="0045463F" w:rsidRDefault="0045463F" w:rsidP="008B7191">
      <w:pPr>
        <w:pStyle w:val="ListParagraph"/>
        <w:numPr>
          <w:ilvl w:val="0"/>
          <w:numId w:val="34"/>
        </w:numPr>
        <w:jc w:val="both"/>
        <w:rPr>
          <w:rFonts w:eastAsia="SimSun"/>
          <w:noProof/>
          <w:szCs w:val="20"/>
          <w:lang w:eastAsia="zh-CN"/>
        </w:rPr>
      </w:pPr>
      <w:r w:rsidRPr="0045463F">
        <w:rPr>
          <w:rFonts w:eastAsia="SimSun"/>
          <w:noProof/>
          <w:szCs w:val="20"/>
          <w:lang w:eastAsia="zh-CN"/>
        </w:rPr>
        <w:t>3GPP TR 38.855, “Study on NR positioning support”</w:t>
      </w:r>
    </w:p>
    <w:p w:rsidR="0045463F" w:rsidRPr="0045463F" w:rsidRDefault="0045463F" w:rsidP="008B7191">
      <w:pPr>
        <w:pStyle w:val="ListParagraph"/>
        <w:numPr>
          <w:ilvl w:val="0"/>
          <w:numId w:val="34"/>
        </w:numPr>
        <w:jc w:val="both"/>
        <w:rPr>
          <w:rFonts w:eastAsia="SimSun"/>
          <w:noProof/>
          <w:szCs w:val="20"/>
          <w:lang w:eastAsia="zh-CN"/>
        </w:rPr>
      </w:pPr>
      <w:r w:rsidRPr="0045463F">
        <w:rPr>
          <w:rFonts w:eastAsia="SimSun"/>
          <w:noProof/>
          <w:szCs w:val="20"/>
          <w:lang w:eastAsia="zh-CN"/>
        </w:rPr>
        <w:t>3GPP TR 38.104, “NR; Base Station (BS) radio transmission and reception”</w:t>
      </w:r>
    </w:p>
    <w:p w:rsidR="0045463F" w:rsidRPr="0045463F" w:rsidRDefault="0045463F" w:rsidP="008B7191">
      <w:pPr>
        <w:pStyle w:val="ListParagraph"/>
        <w:numPr>
          <w:ilvl w:val="0"/>
          <w:numId w:val="34"/>
        </w:numPr>
        <w:jc w:val="both"/>
        <w:rPr>
          <w:rFonts w:eastAsia="SimSun"/>
          <w:noProof/>
          <w:szCs w:val="20"/>
          <w:lang w:eastAsia="zh-CN"/>
        </w:rPr>
      </w:pPr>
      <w:r w:rsidRPr="0045463F">
        <w:rPr>
          <w:rFonts w:eastAsia="SimSun"/>
          <w:noProof/>
          <w:szCs w:val="20"/>
          <w:lang w:eastAsia="zh-CN"/>
        </w:rPr>
        <w:t>3GPP TR 38.101-1 “NR; User Equipment (UE) radio transmission and reception; Part 1: Range 1 Standalone”</w:t>
      </w:r>
    </w:p>
    <w:p w:rsidR="0045463F" w:rsidRPr="0045463F" w:rsidRDefault="0045463F" w:rsidP="008B7191">
      <w:pPr>
        <w:pStyle w:val="ListParagraph"/>
        <w:numPr>
          <w:ilvl w:val="0"/>
          <w:numId w:val="34"/>
        </w:numPr>
        <w:jc w:val="both"/>
        <w:rPr>
          <w:rFonts w:eastAsia="SimSun"/>
          <w:noProof/>
          <w:szCs w:val="20"/>
          <w:lang w:eastAsia="zh-CN"/>
        </w:rPr>
      </w:pPr>
      <w:r w:rsidRPr="0045463F">
        <w:rPr>
          <w:rFonts w:eastAsia="SimSun"/>
          <w:noProof/>
          <w:szCs w:val="20"/>
          <w:lang w:eastAsia="zh-CN"/>
        </w:rPr>
        <w:lastRenderedPageBreak/>
        <w:t>3GPP TR 38.101-2 “NR; User Equipment (UE) radio transmission and reception; Part 2: Range 2 Standalone”</w:t>
      </w:r>
    </w:p>
    <w:p w:rsidR="0045463F" w:rsidRDefault="0045463F" w:rsidP="008B7191">
      <w:pPr>
        <w:pStyle w:val="ListParagraph"/>
        <w:numPr>
          <w:ilvl w:val="0"/>
          <w:numId w:val="34"/>
        </w:numPr>
        <w:jc w:val="both"/>
        <w:rPr>
          <w:rFonts w:eastAsia="SimSun"/>
          <w:noProof/>
          <w:szCs w:val="20"/>
          <w:lang w:eastAsia="zh-CN"/>
        </w:rPr>
      </w:pPr>
      <w:r w:rsidRPr="00D051A1">
        <w:rPr>
          <w:rFonts w:eastAsia="SimSun"/>
          <w:noProof/>
          <w:szCs w:val="20"/>
          <w:lang w:eastAsia="zh-CN"/>
        </w:rPr>
        <w:t>3GPP TS 38.211: "NR; Physical channels and modulation"</w:t>
      </w:r>
    </w:p>
    <w:p w:rsidR="00617D71" w:rsidRPr="003D523A" w:rsidRDefault="006464C8" w:rsidP="009837FB">
      <w:pPr>
        <w:pStyle w:val="ListParagraph"/>
        <w:numPr>
          <w:ilvl w:val="0"/>
          <w:numId w:val="34"/>
        </w:numPr>
        <w:tabs>
          <w:tab w:val="left" w:pos="0"/>
          <w:tab w:val="left" w:pos="540"/>
        </w:tabs>
        <w:jc w:val="both"/>
      </w:pPr>
      <w:bookmarkStart w:id="59" w:name="_Ref5092889"/>
      <w:r w:rsidRPr="009837FB">
        <w:rPr>
          <w:rFonts w:eastAsia="SimSun"/>
          <w:noProof/>
          <w:szCs w:val="20"/>
          <w:lang w:eastAsia="zh-CN"/>
        </w:rPr>
        <w:t>3GPP TS 38.901: "NR; LOS and NLOS channel models for frequencies from 0.5 to 100 GHz (Release 15"</w:t>
      </w:r>
      <w:bookmarkEnd w:id="53"/>
      <w:bookmarkEnd w:id="54"/>
      <w:bookmarkEnd w:id="55"/>
      <w:bookmarkEnd w:id="59"/>
    </w:p>
    <w:sectPr w:rsidR="00617D71" w:rsidRPr="003D523A" w:rsidSect="002C77C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DEB" w:rsidRDefault="00F10DEB" w:rsidP="00086ACB">
      <w:r>
        <w:separator/>
      </w:r>
    </w:p>
  </w:endnote>
  <w:endnote w:type="continuationSeparator" w:id="0">
    <w:p w:rsidR="00F10DEB" w:rsidRDefault="00F10DEB"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2CF" w:rsidRDefault="00C612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C612CF" w:rsidRDefault="00C612CF">
        <w:pPr>
          <w:pStyle w:val="Footer"/>
        </w:pPr>
        <w:r>
          <w:fldChar w:fldCharType="begin"/>
        </w:r>
        <w:r>
          <w:instrText xml:space="preserve"> PAGE   \* MERGEFORMAT </w:instrText>
        </w:r>
        <w:r>
          <w:fldChar w:fldCharType="separate"/>
        </w:r>
        <w:r w:rsidR="00002D36">
          <w:t>1</w:t>
        </w:r>
        <w:r>
          <w:fldChar w:fldCharType="end"/>
        </w:r>
      </w:p>
    </w:sdtContent>
  </w:sdt>
  <w:p w:rsidR="00C612CF" w:rsidRDefault="00C612C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2CF" w:rsidRDefault="00C612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DEB" w:rsidRDefault="00F10DEB" w:rsidP="00086ACB">
      <w:r>
        <w:separator/>
      </w:r>
    </w:p>
  </w:footnote>
  <w:footnote w:type="continuationSeparator" w:id="0">
    <w:p w:rsidR="00F10DEB" w:rsidRDefault="00F10DEB" w:rsidP="00086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2CF" w:rsidRDefault="00C612C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2CF" w:rsidRDefault="00C612C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2CF" w:rsidRDefault="00C612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5">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6">
    <w:nsid w:val="15D00848"/>
    <w:multiLevelType w:val="hybridMultilevel"/>
    <w:tmpl w:val="1FDEE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81F00F1"/>
    <w:multiLevelType w:val="hybridMultilevel"/>
    <w:tmpl w:val="A78E5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E400771"/>
    <w:multiLevelType w:val="hybridMultilevel"/>
    <w:tmpl w:val="6562F8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55B30F0"/>
    <w:multiLevelType w:val="hybridMultilevel"/>
    <w:tmpl w:val="5FE2E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18">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5">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26">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A1C7F9B"/>
    <w:multiLevelType w:val="multilevel"/>
    <w:tmpl w:val="CB90CAB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56"/>
        </w:tabs>
        <w:ind w:left="756" w:hanging="576"/>
      </w:pPr>
      <w:rPr>
        <w:rFonts w:ascii="Times New Roman" w:hAnsi="Times New Roman" w:hint="default"/>
        <w:b w:val="0"/>
        <w:i w:val="0"/>
        <w:sz w:val="32"/>
        <w:szCs w:val="32"/>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32">
    <w:nsid w:val="70792156"/>
    <w:multiLevelType w:val="hybridMultilevel"/>
    <w:tmpl w:val="4D4007FE"/>
    <w:lvl w:ilvl="0" w:tplc="EAD48C2C">
      <w:start w:val="1"/>
      <w:numFmt w:val="decimal"/>
      <w:lvlText w:val="[%1]"/>
      <w:lvlJc w:val="left"/>
      <w:pPr>
        <w:ind w:left="1004" w:hanging="36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3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36">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8E37167"/>
    <w:multiLevelType w:val="hybridMultilevel"/>
    <w:tmpl w:val="7090C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0"/>
  </w:num>
  <w:num w:numId="3">
    <w:abstractNumId w:val="2"/>
  </w:num>
  <w:num w:numId="4">
    <w:abstractNumId w:val="39"/>
  </w:num>
  <w:num w:numId="5">
    <w:abstractNumId w:val="16"/>
  </w:num>
  <w:num w:numId="6">
    <w:abstractNumId w:val="38"/>
  </w:num>
  <w:num w:numId="7">
    <w:abstractNumId w:val="5"/>
  </w:num>
  <w:num w:numId="8">
    <w:abstractNumId w:val="0"/>
  </w:num>
  <w:num w:numId="9">
    <w:abstractNumId w:val="23"/>
  </w:num>
  <w:num w:numId="10">
    <w:abstractNumId w:val="10"/>
  </w:num>
  <w:num w:numId="11">
    <w:abstractNumId w:val="29"/>
  </w:num>
  <w:num w:numId="12">
    <w:abstractNumId w:val="18"/>
  </w:num>
  <w:num w:numId="13">
    <w:abstractNumId w:val="8"/>
  </w:num>
  <w:num w:numId="14">
    <w:abstractNumId w:val="36"/>
  </w:num>
  <w:num w:numId="15">
    <w:abstractNumId w:val="22"/>
  </w:num>
  <w:num w:numId="16">
    <w:abstractNumId w:val="17"/>
  </w:num>
  <w:num w:numId="17">
    <w:abstractNumId w:val="24"/>
  </w:num>
  <w:num w:numId="18">
    <w:abstractNumId w:val="31"/>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7"/>
  </w:num>
  <w:num w:numId="22">
    <w:abstractNumId w:val="40"/>
  </w:num>
  <w:num w:numId="23">
    <w:abstractNumId w:val="14"/>
  </w:num>
  <w:num w:numId="24">
    <w:abstractNumId w:val="34"/>
  </w:num>
  <w:num w:numId="25">
    <w:abstractNumId w:val="26"/>
  </w:num>
  <w:num w:numId="26">
    <w:abstractNumId w:val="11"/>
  </w:num>
  <w:num w:numId="27">
    <w:abstractNumId w:val="3"/>
  </w:num>
  <w:num w:numId="28">
    <w:abstractNumId w:val="35"/>
  </w:num>
  <w:num w:numId="29">
    <w:abstractNumId w:val="1"/>
  </w:num>
  <w:num w:numId="30">
    <w:abstractNumId w:val="25"/>
  </w:num>
  <w:num w:numId="31">
    <w:abstractNumId w:val="12"/>
  </w:num>
  <w:num w:numId="32">
    <w:abstractNumId w:val="28"/>
  </w:num>
  <w:num w:numId="33">
    <w:abstractNumId w:val="27"/>
  </w:num>
  <w:num w:numId="34">
    <w:abstractNumId w:val="32"/>
  </w:num>
  <w:num w:numId="35">
    <w:abstractNumId w:val="20"/>
  </w:num>
  <w:num w:numId="36">
    <w:abstractNumId w:val="15"/>
  </w:num>
  <w:num w:numId="37">
    <w:abstractNumId w:val="13"/>
  </w:num>
  <w:num w:numId="38">
    <w:abstractNumId w:val="6"/>
  </w:num>
  <w:num w:numId="39">
    <w:abstractNumId w:val="37"/>
  </w:num>
  <w:num w:numId="40">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mwNKsFAPUHOAstAAAA"/>
  </w:docVars>
  <w:rsids>
    <w:rsidRoot w:val="00174C61"/>
    <w:rsid w:val="000000B8"/>
    <w:rsid w:val="00000710"/>
    <w:rsid w:val="0000116E"/>
    <w:rsid w:val="00001268"/>
    <w:rsid w:val="00001BF0"/>
    <w:rsid w:val="000020AE"/>
    <w:rsid w:val="00002480"/>
    <w:rsid w:val="000028D5"/>
    <w:rsid w:val="00002993"/>
    <w:rsid w:val="00002BA4"/>
    <w:rsid w:val="00002D36"/>
    <w:rsid w:val="00003AF5"/>
    <w:rsid w:val="00003BC3"/>
    <w:rsid w:val="00003C01"/>
    <w:rsid w:val="00003C51"/>
    <w:rsid w:val="00003CDA"/>
    <w:rsid w:val="00003DAD"/>
    <w:rsid w:val="00003DEA"/>
    <w:rsid w:val="00004382"/>
    <w:rsid w:val="00004432"/>
    <w:rsid w:val="00004694"/>
    <w:rsid w:val="0000526E"/>
    <w:rsid w:val="0000585D"/>
    <w:rsid w:val="000058DC"/>
    <w:rsid w:val="000058E0"/>
    <w:rsid w:val="00005B3A"/>
    <w:rsid w:val="00006D48"/>
    <w:rsid w:val="0000746F"/>
    <w:rsid w:val="0001010E"/>
    <w:rsid w:val="000103BD"/>
    <w:rsid w:val="00010FCA"/>
    <w:rsid w:val="0001190C"/>
    <w:rsid w:val="0001191D"/>
    <w:rsid w:val="000121D8"/>
    <w:rsid w:val="0001266B"/>
    <w:rsid w:val="00012D10"/>
    <w:rsid w:val="000134A8"/>
    <w:rsid w:val="00013589"/>
    <w:rsid w:val="00013594"/>
    <w:rsid w:val="00013898"/>
    <w:rsid w:val="000138B0"/>
    <w:rsid w:val="000139C4"/>
    <w:rsid w:val="00013E09"/>
    <w:rsid w:val="00014B40"/>
    <w:rsid w:val="00015239"/>
    <w:rsid w:val="00015333"/>
    <w:rsid w:val="00015391"/>
    <w:rsid w:val="000153BC"/>
    <w:rsid w:val="00015C84"/>
    <w:rsid w:val="00015DD3"/>
    <w:rsid w:val="0001684A"/>
    <w:rsid w:val="00016A17"/>
    <w:rsid w:val="00016C25"/>
    <w:rsid w:val="00016D8A"/>
    <w:rsid w:val="00017155"/>
    <w:rsid w:val="0001721A"/>
    <w:rsid w:val="00017AD0"/>
    <w:rsid w:val="00017B7D"/>
    <w:rsid w:val="00017E3E"/>
    <w:rsid w:val="00020197"/>
    <w:rsid w:val="00020200"/>
    <w:rsid w:val="000202F8"/>
    <w:rsid w:val="000203FC"/>
    <w:rsid w:val="00020A67"/>
    <w:rsid w:val="00021345"/>
    <w:rsid w:val="00021B75"/>
    <w:rsid w:val="00021C27"/>
    <w:rsid w:val="00021D4B"/>
    <w:rsid w:val="0002248D"/>
    <w:rsid w:val="0002277C"/>
    <w:rsid w:val="0002295B"/>
    <w:rsid w:val="00022D48"/>
    <w:rsid w:val="00023126"/>
    <w:rsid w:val="00023323"/>
    <w:rsid w:val="000233EB"/>
    <w:rsid w:val="00024201"/>
    <w:rsid w:val="000244AB"/>
    <w:rsid w:val="00025258"/>
    <w:rsid w:val="0002541F"/>
    <w:rsid w:val="0002607B"/>
    <w:rsid w:val="000265FE"/>
    <w:rsid w:val="0002668B"/>
    <w:rsid w:val="00026CD4"/>
    <w:rsid w:val="00026F1B"/>
    <w:rsid w:val="000270AF"/>
    <w:rsid w:val="00027113"/>
    <w:rsid w:val="000271D1"/>
    <w:rsid w:val="000272A7"/>
    <w:rsid w:val="00030150"/>
    <w:rsid w:val="000303E4"/>
    <w:rsid w:val="00030B2B"/>
    <w:rsid w:val="00030FDB"/>
    <w:rsid w:val="000314F2"/>
    <w:rsid w:val="00032402"/>
    <w:rsid w:val="00032E4F"/>
    <w:rsid w:val="00033E9C"/>
    <w:rsid w:val="00034026"/>
    <w:rsid w:val="000341A6"/>
    <w:rsid w:val="000346B0"/>
    <w:rsid w:val="000346B3"/>
    <w:rsid w:val="000347B8"/>
    <w:rsid w:val="00034A49"/>
    <w:rsid w:val="00034F0A"/>
    <w:rsid w:val="00035026"/>
    <w:rsid w:val="0003557E"/>
    <w:rsid w:val="00035AB3"/>
    <w:rsid w:val="00035B26"/>
    <w:rsid w:val="00035C47"/>
    <w:rsid w:val="00035F83"/>
    <w:rsid w:val="000360BC"/>
    <w:rsid w:val="00036173"/>
    <w:rsid w:val="000362AC"/>
    <w:rsid w:val="000363F1"/>
    <w:rsid w:val="00036639"/>
    <w:rsid w:val="00036DD3"/>
    <w:rsid w:val="00037166"/>
    <w:rsid w:val="0003753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6D79"/>
    <w:rsid w:val="00047248"/>
    <w:rsid w:val="000472FA"/>
    <w:rsid w:val="00047C0C"/>
    <w:rsid w:val="000502DD"/>
    <w:rsid w:val="000514EA"/>
    <w:rsid w:val="000515CC"/>
    <w:rsid w:val="00051747"/>
    <w:rsid w:val="000522B8"/>
    <w:rsid w:val="000524D7"/>
    <w:rsid w:val="000529D0"/>
    <w:rsid w:val="00052A63"/>
    <w:rsid w:val="00052B2C"/>
    <w:rsid w:val="00052C0F"/>
    <w:rsid w:val="00052D94"/>
    <w:rsid w:val="00053D39"/>
    <w:rsid w:val="00053DD9"/>
    <w:rsid w:val="000541FE"/>
    <w:rsid w:val="0005434E"/>
    <w:rsid w:val="00054C44"/>
    <w:rsid w:val="00054ED4"/>
    <w:rsid w:val="00054FCE"/>
    <w:rsid w:val="00055480"/>
    <w:rsid w:val="000555B2"/>
    <w:rsid w:val="000559CF"/>
    <w:rsid w:val="00056685"/>
    <w:rsid w:val="000567D8"/>
    <w:rsid w:val="00056CBF"/>
    <w:rsid w:val="0005707B"/>
    <w:rsid w:val="00057249"/>
    <w:rsid w:val="0005746C"/>
    <w:rsid w:val="00057869"/>
    <w:rsid w:val="000605EF"/>
    <w:rsid w:val="00061D2B"/>
    <w:rsid w:val="00061DA0"/>
    <w:rsid w:val="00062197"/>
    <w:rsid w:val="00062DA4"/>
    <w:rsid w:val="000632AE"/>
    <w:rsid w:val="000633A2"/>
    <w:rsid w:val="000633A3"/>
    <w:rsid w:val="0006372C"/>
    <w:rsid w:val="00063A07"/>
    <w:rsid w:val="00063B2C"/>
    <w:rsid w:val="000648E4"/>
    <w:rsid w:val="00064A60"/>
    <w:rsid w:val="00064BEB"/>
    <w:rsid w:val="00065827"/>
    <w:rsid w:val="00065AD0"/>
    <w:rsid w:val="00065D06"/>
    <w:rsid w:val="00065FB5"/>
    <w:rsid w:val="00066137"/>
    <w:rsid w:val="00066AD6"/>
    <w:rsid w:val="0006733C"/>
    <w:rsid w:val="000677BA"/>
    <w:rsid w:val="00067E8F"/>
    <w:rsid w:val="000703AE"/>
    <w:rsid w:val="000704F5"/>
    <w:rsid w:val="000706D0"/>
    <w:rsid w:val="000706E4"/>
    <w:rsid w:val="00070840"/>
    <w:rsid w:val="00070998"/>
    <w:rsid w:val="00070CE4"/>
    <w:rsid w:val="00070FEF"/>
    <w:rsid w:val="000711D0"/>
    <w:rsid w:val="00071866"/>
    <w:rsid w:val="00071A63"/>
    <w:rsid w:val="00071CC0"/>
    <w:rsid w:val="0007268F"/>
    <w:rsid w:val="00072892"/>
    <w:rsid w:val="0007387B"/>
    <w:rsid w:val="0007425A"/>
    <w:rsid w:val="00074417"/>
    <w:rsid w:val="0007503D"/>
    <w:rsid w:val="0007514C"/>
    <w:rsid w:val="000759E5"/>
    <w:rsid w:val="00075BF3"/>
    <w:rsid w:val="000769ED"/>
    <w:rsid w:val="00076C4C"/>
    <w:rsid w:val="00076F69"/>
    <w:rsid w:val="0007715A"/>
    <w:rsid w:val="000773C4"/>
    <w:rsid w:val="000773EF"/>
    <w:rsid w:val="00077440"/>
    <w:rsid w:val="0007751C"/>
    <w:rsid w:val="000778A3"/>
    <w:rsid w:val="00077CAF"/>
    <w:rsid w:val="0008050D"/>
    <w:rsid w:val="00080633"/>
    <w:rsid w:val="00080E86"/>
    <w:rsid w:val="000812D5"/>
    <w:rsid w:val="00081AFC"/>
    <w:rsid w:val="00081C1E"/>
    <w:rsid w:val="0008285B"/>
    <w:rsid w:val="00082B6E"/>
    <w:rsid w:val="00083477"/>
    <w:rsid w:val="000835D0"/>
    <w:rsid w:val="0008389D"/>
    <w:rsid w:val="000845B3"/>
    <w:rsid w:val="00084AF7"/>
    <w:rsid w:val="00084CAC"/>
    <w:rsid w:val="00084E10"/>
    <w:rsid w:val="0008550B"/>
    <w:rsid w:val="000856C5"/>
    <w:rsid w:val="00085752"/>
    <w:rsid w:val="0008582D"/>
    <w:rsid w:val="0008597B"/>
    <w:rsid w:val="000859B2"/>
    <w:rsid w:val="00085C05"/>
    <w:rsid w:val="0008610F"/>
    <w:rsid w:val="00086571"/>
    <w:rsid w:val="00086670"/>
    <w:rsid w:val="000868B5"/>
    <w:rsid w:val="00086ACB"/>
    <w:rsid w:val="00086D38"/>
    <w:rsid w:val="00086D94"/>
    <w:rsid w:val="00086F74"/>
    <w:rsid w:val="00087736"/>
    <w:rsid w:val="00087B64"/>
    <w:rsid w:val="00087DFB"/>
    <w:rsid w:val="00090355"/>
    <w:rsid w:val="00090E36"/>
    <w:rsid w:val="00091984"/>
    <w:rsid w:val="00091E5B"/>
    <w:rsid w:val="00092747"/>
    <w:rsid w:val="00092A91"/>
    <w:rsid w:val="00092C16"/>
    <w:rsid w:val="00092C85"/>
    <w:rsid w:val="00092FBF"/>
    <w:rsid w:val="00093257"/>
    <w:rsid w:val="000933B4"/>
    <w:rsid w:val="000934F6"/>
    <w:rsid w:val="0009375D"/>
    <w:rsid w:val="000945B8"/>
    <w:rsid w:val="00094816"/>
    <w:rsid w:val="000948F0"/>
    <w:rsid w:val="00094BBC"/>
    <w:rsid w:val="00094E36"/>
    <w:rsid w:val="0009539E"/>
    <w:rsid w:val="00095583"/>
    <w:rsid w:val="000958BD"/>
    <w:rsid w:val="000965C6"/>
    <w:rsid w:val="00096BDA"/>
    <w:rsid w:val="00096DE6"/>
    <w:rsid w:val="00097899"/>
    <w:rsid w:val="000978F2"/>
    <w:rsid w:val="00097C23"/>
    <w:rsid w:val="00097C68"/>
    <w:rsid w:val="00097E1D"/>
    <w:rsid w:val="00097F0E"/>
    <w:rsid w:val="000A1209"/>
    <w:rsid w:val="000A1914"/>
    <w:rsid w:val="000A211F"/>
    <w:rsid w:val="000A25C3"/>
    <w:rsid w:val="000A26A1"/>
    <w:rsid w:val="000A2C42"/>
    <w:rsid w:val="000A2F0D"/>
    <w:rsid w:val="000A30BC"/>
    <w:rsid w:val="000A3483"/>
    <w:rsid w:val="000A3AD9"/>
    <w:rsid w:val="000A436C"/>
    <w:rsid w:val="000A45F5"/>
    <w:rsid w:val="000A56CE"/>
    <w:rsid w:val="000A5C23"/>
    <w:rsid w:val="000A6131"/>
    <w:rsid w:val="000A66F3"/>
    <w:rsid w:val="000A6D28"/>
    <w:rsid w:val="000A73FF"/>
    <w:rsid w:val="000A7813"/>
    <w:rsid w:val="000A7F0F"/>
    <w:rsid w:val="000B0254"/>
    <w:rsid w:val="000B0477"/>
    <w:rsid w:val="000B0B10"/>
    <w:rsid w:val="000B0BF3"/>
    <w:rsid w:val="000B181D"/>
    <w:rsid w:val="000B21A5"/>
    <w:rsid w:val="000B22FC"/>
    <w:rsid w:val="000B26E0"/>
    <w:rsid w:val="000B2EFC"/>
    <w:rsid w:val="000B2F72"/>
    <w:rsid w:val="000B3869"/>
    <w:rsid w:val="000B3B91"/>
    <w:rsid w:val="000B3F3B"/>
    <w:rsid w:val="000B4103"/>
    <w:rsid w:val="000B42AC"/>
    <w:rsid w:val="000B45B5"/>
    <w:rsid w:val="000B4F45"/>
    <w:rsid w:val="000B54AF"/>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1A48"/>
    <w:rsid w:val="000C3279"/>
    <w:rsid w:val="000C3FA5"/>
    <w:rsid w:val="000C4057"/>
    <w:rsid w:val="000C4A06"/>
    <w:rsid w:val="000C5131"/>
    <w:rsid w:val="000C513F"/>
    <w:rsid w:val="000C5753"/>
    <w:rsid w:val="000C5775"/>
    <w:rsid w:val="000C61AB"/>
    <w:rsid w:val="000C6843"/>
    <w:rsid w:val="000C6B94"/>
    <w:rsid w:val="000C737B"/>
    <w:rsid w:val="000C7ACE"/>
    <w:rsid w:val="000C7B03"/>
    <w:rsid w:val="000C7BEA"/>
    <w:rsid w:val="000D00D7"/>
    <w:rsid w:val="000D03C5"/>
    <w:rsid w:val="000D03C6"/>
    <w:rsid w:val="000D0D66"/>
    <w:rsid w:val="000D0F96"/>
    <w:rsid w:val="000D13FE"/>
    <w:rsid w:val="000D15FD"/>
    <w:rsid w:val="000D21BE"/>
    <w:rsid w:val="000D2636"/>
    <w:rsid w:val="000D2C94"/>
    <w:rsid w:val="000D2E3D"/>
    <w:rsid w:val="000D2EAA"/>
    <w:rsid w:val="000D3289"/>
    <w:rsid w:val="000D3D41"/>
    <w:rsid w:val="000D3DF1"/>
    <w:rsid w:val="000D40A4"/>
    <w:rsid w:val="000D42A3"/>
    <w:rsid w:val="000D44E3"/>
    <w:rsid w:val="000D45C0"/>
    <w:rsid w:val="000D4646"/>
    <w:rsid w:val="000D48A7"/>
    <w:rsid w:val="000D5509"/>
    <w:rsid w:val="000D61B8"/>
    <w:rsid w:val="000D6276"/>
    <w:rsid w:val="000D72BE"/>
    <w:rsid w:val="000D73FA"/>
    <w:rsid w:val="000D74A9"/>
    <w:rsid w:val="000D7510"/>
    <w:rsid w:val="000E05C2"/>
    <w:rsid w:val="000E05DB"/>
    <w:rsid w:val="000E194A"/>
    <w:rsid w:val="000E1B13"/>
    <w:rsid w:val="000E1C50"/>
    <w:rsid w:val="000E1F43"/>
    <w:rsid w:val="000E2180"/>
    <w:rsid w:val="000E25C9"/>
    <w:rsid w:val="000E2783"/>
    <w:rsid w:val="000E30E1"/>
    <w:rsid w:val="000E3578"/>
    <w:rsid w:val="000E3880"/>
    <w:rsid w:val="000E3A74"/>
    <w:rsid w:val="000E458E"/>
    <w:rsid w:val="000E46B2"/>
    <w:rsid w:val="000E4C97"/>
    <w:rsid w:val="000E5563"/>
    <w:rsid w:val="000E569D"/>
    <w:rsid w:val="000E5767"/>
    <w:rsid w:val="000E67DD"/>
    <w:rsid w:val="000E79A2"/>
    <w:rsid w:val="000E7E4E"/>
    <w:rsid w:val="000E7F75"/>
    <w:rsid w:val="000F0396"/>
    <w:rsid w:val="000F0692"/>
    <w:rsid w:val="000F0E0B"/>
    <w:rsid w:val="000F10D7"/>
    <w:rsid w:val="000F14A4"/>
    <w:rsid w:val="000F1C3B"/>
    <w:rsid w:val="000F1D66"/>
    <w:rsid w:val="000F2328"/>
    <w:rsid w:val="000F27D0"/>
    <w:rsid w:val="000F28A8"/>
    <w:rsid w:val="000F2A29"/>
    <w:rsid w:val="000F322A"/>
    <w:rsid w:val="000F3732"/>
    <w:rsid w:val="000F3F22"/>
    <w:rsid w:val="000F500B"/>
    <w:rsid w:val="000F575F"/>
    <w:rsid w:val="000F58C8"/>
    <w:rsid w:val="000F6A2E"/>
    <w:rsid w:val="000F6E64"/>
    <w:rsid w:val="000F6FC3"/>
    <w:rsid w:val="000F6FE6"/>
    <w:rsid w:val="000F727E"/>
    <w:rsid w:val="000F79D1"/>
    <w:rsid w:val="0010053C"/>
    <w:rsid w:val="0010085A"/>
    <w:rsid w:val="00100D33"/>
    <w:rsid w:val="00100F34"/>
    <w:rsid w:val="00100F3B"/>
    <w:rsid w:val="00101182"/>
    <w:rsid w:val="00101304"/>
    <w:rsid w:val="00101A0A"/>
    <w:rsid w:val="00101B73"/>
    <w:rsid w:val="001021B1"/>
    <w:rsid w:val="0010272B"/>
    <w:rsid w:val="001039E0"/>
    <w:rsid w:val="001042A0"/>
    <w:rsid w:val="001045D2"/>
    <w:rsid w:val="00104AFC"/>
    <w:rsid w:val="00104C28"/>
    <w:rsid w:val="00105431"/>
    <w:rsid w:val="00105C3D"/>
    <w:rsid w:val="00106014"/>
    <w:rsid w:val="00106D67"/>
    <w:rsid w:val="00106E70"/>
    <w:rsid w:val="0010727C"/>
    <w:rsid w:val="0010741C"/>
    <w:rsid w:val="00107CAD"/>
    <w:rsid w:val="00107D72"/>
    <w:rsid w:val="00107F58"/>
    <w:rsid w:val="001100A3"/>
    <w:rsid w:val="0011058C"/>
    <w:rsid w:val="00110FC9"/>
    <w:rsid w:val="00111C93"/>
    <w:rsid w:val="00111CF7"/>
    <w:rsid w:val="00111E14"/>
    <w:rsid w:val="00111FC9"/>
    <w:rsid w:val="00112A79"/>
    <w:rsid w:val="00112C1A"/>
    <w:rsid w:val="00112E21"/>
    <w:rsid w:val="0011353F"/>
    <w:rsid w:val="0011356B"/>
    <w:rsid w:val="00113B55"/>
    <w:rsid w:val="00113CA2"/>
    <w:rsid w:val="0011433F"/>
    <w:rsid w:val="00114435"/>
    <w:rsid w:val="00114CF9"/>
    <w:rsid w:val="00115FB6"/>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31BE"/>
    <w:rsid w:val="001231FE"/>
    <w:rsid w:val="001234B3"/>
    <w:rsid w:val="001239E6"/>
    <w:rsid w:val="00123FA7"/>
    <w:rsid w:val="00124382"/>
    <w:rsid w:val="001243B7"/>
    <w:rsid w:val="001245DA"/>
    <w:rsid w:val="001252F9"/>
    <w:rsid w:val="00125543"/>
    <w:rsid w:val="001257FC"/>
    <w:rsid w:val="00125EAB"/>
    <w:rsid w:val="00126695"/>
    <w:rsid w:val="00126A73"/>
    <w:rsid w:val="00126D72"/>
    <w:rsid w:val="00126F7F"/>
    <w:rsid w:val="001278B6"/>
    <w:rsid w:val="00127BA7"/>
    <w:rsid w:val="00127C6B"/>
    <w:rsid w:val="00127F3F"/>
    <w:rsid w:val="0013006F"/>
    <w:rsid w:val="00130397"/>
    <w:rsid w:val="00130487"/>
    <w:rsid w:val="00131D58"/>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990"/>
    <w:rsid w:val="00140D03"/>
    <w:rsid w:val="0014174F"/>
    <w:rsid w:val="00141A06"/>
    <w:rsid w:val="00141A0C"/>
    <w:rsid w:val="0014212C"/>
    <w:rsid w:val="0014243B"/>
    <w:rsid w:val="001424D2"/>
    <w:rsid w:val="001424F8"/>
    <w:rsid w:val="00142775"/>
    <w:rsid w:val="00142AE1"/>
    <w:rsid w:val="00143539"/>
    <w:rsid w:val="001436C4"/>
    <w:rsid w:val="00143D22"/>
    <w:rsid w:val="001444E2"/>
    <w:rsid w:val="0014464E"/>
    <w:rsid w:val="00144A62"/>
    <w:rsid w:val="00144E57"/>
    <w:rsid w:val="0014524C"/>
    <w:rsid w:val="001452C1"/>
    <w:rsid w:val="00145DBC"/>
    <w:rsid w:val="0014619A"/>
    <w:rsid w:val="001469F0"/>
    <w:rsid w:val="00147408"/>
    <w:rsid w:val="00147993"/>
    <w:rsid w:val="00147B9C"/>
    <w:rsid w:val="00147E89"/>
    <w:rsid w:val="001500D1"/>
    <w:rsid w:val="0015024A"/>
    <w:rsid w:val="001505B3"/>
    <w:rsid w:val="00150792"/>
    <w:rsid w:val="001509F7"/>
    <w:rsid w:val="00150DFA"/>
    <w:rsid w:val="00151C75"/>
    <w:rsid w:val="00152220"/>
    <w:rsid w:val="0015328D"/>
    <w:rsid w:val="001532CE"/>
    <w:rsid w:val="001535C4"/>
    <w:rsid w:val="00153B77"/>
    <w:rsid w:val="00153DA3"/>
    <w:rsid w:val="001548E5"/>
    <w:rsid w:val="00154C90"/>
    <w:rsid w:val="00156185"/>
    <w:rsid w:val="0015637C"/>
    <w:rsid w:val="00156AE9"/>
    <w:rsid w:val="00156EAB"/>
    <w:rsid w:val="00156F86"/>
    <w:rsid w:val="001574BE"/>
    <w:rsid w:val="001575A0"/>
    <w:rsid w:val="00157B74"/>
    <w:rsid w:val="00157C6C"/>
    <w:rsid w:val="00157D99"/>
    <w:rsid w:val="001603C9"/>
    <w:rsid w:val="0016051F"/>
    <w:rsid w:val="00160522"/>
    <w:rsid w:val="0016054A"/>
    <w:rsid w:val="00160747"/>
    <w:rsid w:val="00160C28"/>
    <w:rsid w:val="00161418"/>
    <w:rsid w:val="001616B0"/>
    <w:rsid w:val="00161ACE"/>
    <w:rsid w:val="00161B6B"/>
    <w:rsid w:val="00161CB1"/>
    <w:rsid w:val="001629A3"/>
    <w:rsid w:val="00162E04"/>
    <w:rsid w:val="00162EAF"/>
    <w:rsid w:val="00163293"/>
    <w:rsid w:val="00164253"/>
    <w:rsid w:val="001642EA"/>
    <w:rsid w:val="0016499A"/>
    <w:rsid w:val="00164B37"/>
    <w:rsid w:val="00165343"/>
    <w:rsid w:val="0016554C"/>
    <w:rsid w:val="00165AA3"/>
    <w:rsid w:val="00166484"/>
    <w:rsid w:val="0016659A"/>
    <w:rsid w:val="0016664E"/>
    <w:rsid w:val="00166743"/>
    <w:rsid w:val="001667D0"/>
    <w:rsid w:val="00166CD6"/>
    <w:rsid w:val="00166F44"/>
    <w:rsid w:val="001675EC"/>
    <w:rsid w:val="00167B14"/>
    <w:rsid w:val="00167B7E"/>
    <w:rsid w:val="00167C34"/>
    <w:rsid w:val="001705D9"/>
    <w:rsid w:val="001707B7"/>
    <w:rsid w:val="00170826"/>
    <w:rsid w:val="00170E42"/>
    <w:rsid w:val="001710E0"/>
    <w:rsid w:val="001710F3"/>
    <w:rsid w:val="0017119E"/>
    <w:rsid w:val="001717A9"/>
    <w:rsid w:val="00171937"/>
    <w:rsid w:val="00171AE5"/>
    <w:rsid w:val="00171B83"/>
    <w:rsid w:val="00171BA1"/>
    <w:rsid w:val="00171C01"/>
    <w:rsid w:val="001730C5"/>
    <w:rsid w:val="001736D1"/>
    <w:rsid w:val="00173EA1"/>
    <w:rsid w:val="0017457B"/>
    <w:rsid w:val="00174C61"/>
    <w:rsid w:val="001755B2"/>
    <w:rsid w:val="00175E6C"/>
    <w:rsid w:val="001762C1"/>
    <w:rsid w:val="001765C6"/>
    <w:rsid w:val="001766B8"/>
    <w:rsid w:val="001771CD"/>
    <w:rsid w:val="001771F7"/>
    <w:rsid w:val="0018024C"/>
    <w:rsid w:val="00180292"/>
    <w:rsid w:val="0018063E"/>
    <w:rsid w:val="00180DE1"/>
    <w:rsid w:val="001812C4"/>
    <w:rsid w:val="00181806"/>
    <w:rsid w:val="001821BC"/>
    <w:rsid w:val="00182D24"/>
    <w:rsid w:val="0018347B"/>
    <w:rsid w:val="00183C54"/>
    <w:rsid w:val="00183D2C"/>
    <w:rsid w:val="0018434F"/>
    <w:rsid w:val="00184730"/>
    <w:rsid w:val="00184AF0"/>
    <w:rsid w:val="00184B73"/>
    <w:rsid w:val="00184BDD"/>
    <w:rsid w:val="0018738D"/>
    <w:rsid w:val="00187C58"/>
    <w:rsid w:val="00187D7B"/>
    <w:rsid w:val="001902EB"/>
    <w:rsid w:val="0019059E"/>
    <w:rsid w:val="00190D82"/>
    <w:rsid w:val="00190DBD"/>
    <w:rsid w:val="00190FCF"/>
    <w:rsid w:val="00191719"/>
    <w:rsid w:val="001923AB"/>
    <w:rsid w:val="0019256D"/>
    <w:rsid w:val="00193088"/>
    <w:rsid w:val="001934DA"/>
    <w:rsid w:val="00193B17"/>
    <w:rsid w:val="00193F69"/>
    <w:rsid w:val="0019507E"/>
    <w:rsid w:val="00195264"/>
    <w:rsid w:val="00195389"/>
    <w:rsid w:val="00195682"/>
    <w:rsid w:val="001958E4"/>
    <w:rsid w:val="00195BB9"/>
    <w:rsid w:val="00195CF4"/>
    <w:rsid w:val="00195F47"/>
    <w:rsid w:val="001960CF"/>
    <w:rsid w:val="00196C4A"/>
    <w:rsid w:val="001971AE"/>
    <w:rsid w:val="001975BB"/>
    <w:rsid w:val="001979F6"/>
    <w:rsid w:val="001A01A6"/>
    <w:rsid w:val="001A047A"/>
    <w:rsid w:val="001A0BDA"/>
    <w:rsid w:val="001A198D"/>
    <w:rsid w:val="001A1C92"/>
    <w:rsid w:val="001A2372"/>
    <w:rsid w:val="001A38CE"/>
    <w:rsid w:val="001A3CB2"/>
    <w:rsid w:val="001A42DD"/>
    <w:rsid w:val="001A45B6"/>
    <w:rsid w:val="001A4E98"/>
    <w:rsid w:val="001A51BF"/>
    <w:rsid w:val="001A549E"/>
    <w:rsid w:val="001A552F"/>
    <w:rsid w:val="001A5CDF"/>
    <w:rsid w:val="001A6612"/>
    <w:rsid w:val="001A6F0F"/>
    <w:rsid w:val="001A72E2"/>
    <w:rsid w:val="001B00FE"/>
    <w:rsid w:val="001B0F1B"/>
    <w:rsid w:val="001B1312"/>
    <w:rsid w:val="001B13E0"/>
    <w:rsid w:val="001B14A7"/>
    <w:rsid w:val="001B15F6"/>
    <w:rsid w:val="001B19A2"/>
    <w:rsid w:val="001B1B22"/>
    <w:rsid w:val="001B1B72"/>
    <w:rsid w:val="001B2366"/>
    <w:rsid w:val="001B23C8"/>
    <w:rsid w:val="001B2490"/>
    <w:rsid w:val="001B29C8"/>
    <w:rsid w:val="001B4A39"/>
    <w:rsid w:val="001B4C54"/>
    <w:rsid w:val="001B5481"/>
    <w:rsid w:val="001B5925"/>
    <w:rsid w:val="001B5BD8"/>
    <w:rsid w:val="001B5F80"/>
    <w:rsid w:val="001B63EA"/>
    <w:rsid w:val="001B6765"/>
    <w:rsid w:val="001B6F2A"/>
    <w:rsid w:val="001B6FE2"/>
    <w:rsid w:val="001B7235"/>
    <w:rsid w:val="001B77FD"/>
    <w:rsid w:val="001B7A46"/>
    <w:rsid w:val="001B7A53"/>
    <w:rsid w:val="001B7C21"/>
    <w:rsid w:val="001B7D14"/>
    <w:rsid w:val="001C00E6"/>
    <w:rsid w:val="001C0B0F"/>
    <w:rsid w:val="001C0D9F"/>
    <w:rsid w:val="001C13DD"/>
    <w:rsid w:val="001C146B"/>
    <w:rsid w:val="001C18AC"/>
    <w:rsid w:val="001C3566"/>
    <w:rsid w:val="001C38E9"/>
    <w:rsid w:val="001C413E"/>
    <w:rsid w:val="001C4BA7"/>
    <w:rsid w:val="001C4C73"/>
    <w:rsid w:val="001C4DB6"/>
    <w:rsid w:val="001C5667"/>
    <w:rsid w:val="001C5893"/>
    <w:rsid w:val="001C5BFB"/>
    <w:rsid w:val="001C630A"/>
    <w:rsid w:val="001C651A"/>
    <w:rsid w:val="001C69A7"/>
    <w:rsid w:val="001C6C56"/>
    <w:rsid w:val="001C7173"/>
    <w:rsid w:val="001C7241"/>
    <w:rsid w:val="001C73F7"/>
    <w:rsid w:val="001C7473"/>
    <w:rsid w:val="001C7714"/>
    <w:rsid w:val="001C7E87"/>
    <w:rsid w:val="001D01F3"/>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306C"/>
    <w:rsid w:val="001D3300"/>
    <w:rsid w:val="001D3CCA"/>
    <w:rsid w:val="001D4223"/>
    <w:rsid w:val="001D5214"/>
    <w:rsid w:val="001D5AD8"/>
    <w:rsid w:val="001D5CFE"/>
    <w:rsid w:val="001D603D"/>
    <w:rsid w:val="001D63A0"/>
    <w:rsid w:val="001D671D"/>
    <w:rsid w:val="001D6AB1"/>
    <w:rsid w:val="001D6C12"/>
    <w:rsid w:val="001D79C0"/>
    <w:rsid w:val="001D7C54"/>
    <w:rsid w:val="001D7D8F"/>
    <w:rsid w:val="001E03AD"/>
    <w:rsid w:val="001E06C5"/>
    <w:rsid w:val="001E0DCE"/>
    <w:rsid w:val="001E0E2C"/>
    <w:rsid w:val="001E12AA"/>
    <w:rsid w:val="001E2231"/>
    <w:rsid w:val="001E2247"/>
    <w:rsid w:val="001E27A8"/>
    <w:rsid w:val="001E301F"/>
    <w:rsid w:val="001E314A"/>
    <w:rsid w:val="001E3AF0"/>
    <w:rsid w:val="001E3B7F"/>
    <w:rsid w:val="001E40F3"/>
    <w:rsid w:val="001E45F3"/>
    <w:rsid w:val="001E4AC2"/>
    <w:rsid w:val="001E4BC6"/>
    <w:rsid w:val="001E54F0"/>
    <w:rsid w:val="001E568A"/>
    <w:rsid w:val="001E57E6"/>
    <w:rsid w:val="001E5A0A"/>
    <w:rsid w:val="001E632B"/>
    <w:rsid w:val="001E6555"/>
    <w:rsid w:val="001E7525"/>
    <w:rsid w:val="001E7EFC"/>
    <w:rsid w:val="001F0996"/>
    <w:rsid w:val="001F0BBC"/>
    <w:rsid w:val="001F0F77"/>
    <w:rsid w:val="001F13E0"/>
    <w:rsid w:val="001F1AD9"/>
    <w:rsid w:val="001F1CA1"/>
    <w:rsid w:val="001F23E6"/>
    <w:rsid w:val="001F2785"/>
    <w:rsid w:val="001F2B76"/>
    <w:rsid w:val="001F2BB1"/>
    <w:rsid w:val="001F2BB6"/>
    <w:rsid w:val="001F3820"/>
    <w:rsid w:val="001F3CEB"/>
    <w:rsid w:val="001F3F8C"/>
    <w:rsid w:val="001F419B"/>
    <w:rsid w:val="001F4950"/>
    <w:rsid w:val="001F4A92"/>
    <w:rsid w:val="001F4C6B"/>
    <w:rsid w:val="001F4FD5"/>
    <w:rsid w:val="001F511C"/>
    <w:rsid w:val="001F5612"/>
    <w:rsid w:val="001F6153"/>
    <w:rsid w:val="001F62B7"/>
    <w:rsid w:val="001F6422"/>
    <w:rsid w:val="001F6DD2"/>
    <w:rsid w:val="001F70B3"/>
    <w:rsid w:val="0020099E"/>
    <w:rsid w:val="00200C06"/>
    <w:rsid w:val="00200DCD"/>
    <w:rsid w:val="00202106"/>
    <w:rsid w:val="00202226"/>
    <w:rsid w:val="00202670"/>
    <w:rsid w:val="002028FB"/>
    <w:rsid w:val="00203216"/>
    <w:rsid w:val="00203E99"/>
    <w:rsid w:val="00204C5A"/>
    <w:rsid w:val="0020507C"/>
    <w:rsid w:val="002052D3"/>
    <w:rsid w:val="0020534F"/>
    <w:rsid w:val="0020560D"/>
    <w:rsid w:val="00205D84"/>
    <w:rsid w:val="002060FA"/>
    <w:rsid w:val="00206423"/>
    <w:rsid w:val="00206533"/>
    <w:rsid w:val="0020791D"/>
    <w:rsid w:val="002103CB"/>
    <w:rsid w:val="002103FD"/>
    <w:rsid w:val="00210462"/>
    <w:rsid w:val="002109D7"/>
    <w:rsid w:val="00210B42"/>
    <w:rsid w:val="002111CF"/>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41"/>
    <w:rsid w:val="00221F4F"/>
    <w:rsid w:val="00222242"/>
    <w:rsid w:val="002224E9"/>
    <w:rsid w:val="002225D8"/>
    <w:rsid w:val="002225E1"/>
    <w:rsid w:val="00222AC2"/>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E6B"/>
    <w:rsid w:val="00236F3D"/>
    <w:rsid w:val="00236F69"/>
    <w:rsid w:val="00237240"/>
    <w:rsid w:val="0023760D"/>
    <w:rsid w:val="00237CAF"/>
    <w:rsid w:val="00237E46"/>
    <w:rsid w:val="0024036F"/>
    <w:rsid w:val="00240B84"/>
    <w:rsid w:val="00240CE1"/>
    <w:rsid w:val="00241098"/>
    <w:rsid w:val="00241C12"/>
    <w:rsid w:val="00241C4F"/>
    <w:rsid w:val="00241F2E"/>
    <w:rsid w:val="00242743"/>
    <w:rsid w:val="00242974"/>
    <w:rsid w:val="002429CC"/>
    <w:rsid w:val="00242EEB"/>
    <w:rsid w:val="002433AF"/>
    <w:rsid w:val="002435AF"/>
    <w:rsid w:val="00244455"/>
    <w:rsid w:val="00244A47"/>
    <w:rsid w:val="00244CFF"/>
    <w:rsid w:val="002468F1"/>
    <w:rsid w:val="002505F5"/>
    <w:rsid w:val="00250707"/>
    <w:rsid w:val="002509F5"/>
    <w:rsid w:val="00250D44"/>
    <w:rsid w:val="0025114F"/>
    <w:rsid w:val="0025115C"/>
    <w:rsid w:val="002521A0"/>
    <w:rsid w:val="002525C9"/>
    <w:rsid w:val="0025292E"/>
    <w:rsid w:val="00252E6B"/>
    <w:rsid w:val="0025309D"/>
    <w:rsid w:val="00253432"/>
    <w:rsid w:val="00253890"/>
    <w:rsid w:val="002541EC"/>
    <w:rsid w:val="002543D8"/>
    <w:rsid w:val="002547C5"/>
    <w:rsid w:val="00254DB8"/>
    <w:rsid w:val="002553B3"/>
    <w:rsid w:val="00255424"/>
    <w:rsid w:val="00255AD8"/>
    <w:rsid w:val="00255BB1"/>
    <w:rsid w:val="00255BD1"/>
    <w:rsid w:val="00256888"/>
    <w:rsid w:val="00256928"/>
    <w:rsid w:val="00256A01"/>
    <w:rsid w:val="00257083"/>
    <w:rsid w:val="002571CC"/>
    <w:rsid w:val="002572A5"/>
    <w:rsid w:val="00257B6D"/>
    <w:rsid w:val="002605AD"/>
    <w:rsid w:val="00260A6C"/>
    <w:rsid w:val="00261620"/>
    <w:rsid w:val="00261726"/>
    <w:rsid w:val="00261C62"/>
    <w:rsid w:val="00261D11"/>
    <w:rsid w:val="00262018"/>
    <w:rsid w:val="00262C46"/>
    <w:rsid w:val="00262C96"/>
    <w:rsid w:val="00262F12"/>
    <w:rsid w:val="00263208"/>
    <w:rsid w:val="002632AC"/>
    <w:rsid w:val="00263510"/>
    <w:rsid w:val="002643F4"/>
    <w:rsid w:val="0026481E"/>
    <w:rsid w:val="00264844"/>
    <w:rsid w:val="00264B68"/>
    <w:rsid w:val="00264FC7"/>
    <w:rsid w:val="00265392"/>
    <w:rsid w:val="002660F8"/>
    <w:rsid w:val="002664C8"/>
    <w:rsid w:val="002668A1"/>
    <w:rsid w:val="002670D0"/>
    <w:rsid w:val="0026769A"/>
    <w:rsid w:val="00267740"/>
    <w:rsid w:val="002701FF"/>
    <w:rsid w:val="00270B19"/>
    <w:rsid w:val="00270DAE"/>
    <w:rsid w:val="00270E39"/>
    <w:rsid w:val="00271547"/>
    <w:rsid w:val="00271757"/>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35A5"/>
    <w:rsid w:val="002844BD"/>
    <w:rsid w:val="00284780"/>
    <w:rsid w:val="00284E75"/>
    <w:rsid w:val="00285DB9"/>
    <w:rsid w:val="00285F6E"/>
    <w:rsid w:val="002860E0"/>
    <w:rsid w:val="00286594"/>
    <w:rsid w:val="00286797"/>
    <w:rsid w:val="00286CE2"/>
    <w:rsid w:val="00286EF3"/>
    <w:rsid w:val="00287148"/>
    <w:rsid w:val="00287689"/>
    <w:rsid w:val="002877C7"/>
    <w:rsid w:val="0029040C"/>
    <w:rsid w:val="00290596"/>
    <w:rsid w:val="00290A80"/>
    <w:rsid w:val="00290C87"/>
    <w:rsid w:val="00290E5E"/>
    <w:rsid w:val="00291BFC"/>
    <w:rsid w:val="00291F3E"/>
    <w:rsid w:val="00292984"/>
    <w:rsid w:val="00292B20"/>
    <w:rsid w:val="002934C7"/>
    <w:rsid w:val="002936B2"/>
    <w:rsid w:val="00293999"/>
    <w:rsid w:val="00293E98"/>
    <w:rsid w:val="00294DF8"/>
    <w:rsid w:val="002953AE"/>
    <w:rsid w:val="00295737"/>
    <w:rsid w:val="00295DDE"/>
    <w:rsid w:val="00296A6C"/>
    <w:rsid w:val="00296D12"/>
    <w:rsid w:val="00297999"/>
    <w:rsid w:val="00297A61"/>
    <w:rsid w:val="00297BA8"/>
    <w:rsid w:val="00297C57"/>
    <w:rsid w:val="002A0108"/>
    <w:rsid w:val="002A013C"/>
    <w:rsid w:val="002A0688"/>
    <w:rsid w:val="002A11F3"/>
    <w:rsid w:val="002A1710"/>
    <w:rsid w:val="002A1DDE"/>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917"/>
    <w:rsid w:val="002B0AC8"/>
    <w:rsid w:val="002B0ACB"/>
    <w:rsid w:val="002B15BD"/>
    <w:rsid w:val="002B1734"/>
    <w:rsid w:val="002B1A82"/>
    <w:rsid w:val="002B1B21"/>
    <w:rsid w:val="002B2872"/>
    <w:rsid w:val="002B2B9D"/>
    <w:rsid w:val="002B2C29"/>
    <w:rsid w:val="002B2C3E"/>
    <w:rsid w:val="002B361D"/>
    <w:rsid w:val="002B421B"/>
    <w:rsid w:val="002B4B82"/>
    <w:rsid w:val="002B4FF2"/>
    <w:rsid w:val="002B501A"/>
    <w:rsid w:val="002B55C7"/>
    <w:rsid w:val="002B6249"/>
    <w:rsid w:val="002B62FA"/>
    <w:rsid w:val="002B63BC"/>
    <w:rsid w:val="002B6ED9"/>
    <w:rsid w:val="002B72C7"/>
    <w:rsid w:val="002B7DF5"/>
    <w:rsid w:val="002C017B"/>
    <w:rsid w:val="002C050A"/>
    <w:rsid w:val="002C059A"/>
    <w:rsid w:val="002C05EB"/>
    <w:rsid w:val="002C06FE"/>
    <w:rsid w:val="002C07D2"/>
    <w:rsid w:val="002C0B87"/>
    <w:rsid w:val="002C1202"/>
    <w:rsid w:val="002C12C7"/>
    <w:rsid w:val="002C1AC2"/>
    <w:rsid w:val="002C1D1C"/>
    <w:rsid w:val="002C1DA5"/>
    <w:rsid w:val="002C2234"/>
    <w:rsid w:val="002C26BA"/>
    <w:rsid w:val="002C2731"/>
    <w:rsid w:val="002C2F93"/>
    <w:rsid w:val="002C3195"/>
    <w:rsid w:val="002C335C"/>
    <w:rsid w:val="002C33CE"/>
    <w:rsid w:val="002C3428"/>
    <w:rsid w:val="002C3534"/>
    <w:rsid w:val="002C38D0"/>
    <w:rsid w:val="002C3FB4"/>
    <w:rsid w:val="002C3FD8"/>
    <w:rsid w:val="002C40FE"/>
    <w:rsid w:val="002C4BE2"/>
    <w:rsid w:val="002C5102"/>
    <w:rsid w:val="002C621C"/>
    <w:rsid w:val="002C64E0"/>
    <w:rsid w:val="002C66C7"/>
    <w:rsid w:val="002C6A22"/>
    <w:rsid w:val="002C6F32"/>
    <w:rsid w:val="002C7232"/>
    <w:rsid w:val="002C77C3"/>
    <w:rsid w:val="002C7ED9"/>
    <w:rsid w:val="002D010D"/>
    <w:rsid w:val="002D0399"/>
    <w:rsid w:val="002D050D"/>
    <w:rsid w:val="002D068A"/>
    <w:rsid w:val="002D0934"/>
    <w:rsid w:val="002D0AE4"/>
    <w:rsid w:val="002D0B2D"/>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B6F"/>
    <w:rsid w:val="002E4EC4"/>
    <w:rsid w:val="002E4F4A"/>
    <w:rsid w:val="002E4FB8"/>
    <w:rsid w:val="002E5210"/>
    <w:rsid w:val="002E5234"/>
    <w:rsid w:val="002E569E"/>
    <w:rsid w:val="002E5BEF"/>
    <w:rsid w:val="002E6216"/>
    <w:rsid w:val="002E623B"/>
    <w:rsid w:val="002E6C53"/>
    <w:rsid w:val="002E6DD3"/>
    <w:rsid w:val="002E749C"/>
    <w:rsid w:val="002F0118"/>
    <w:rsid w:val="002F0F66"/>
    <w:rsid w:val="002F10AE"/>
    <w:rsid w:val="002F113A"/>
    <w:rsid w:val="002F200F"/>
    <w:rsid w:val="002F2A63"/>
    <w:rsid w:val="002F2B02"/>
    <w:rsid w:val="002F2DBE"/>
    <w:rsid w:val="002F2F10"/>
    <w:rsid w:val="002F3262"/>
    <w:rsid w:val="002F3699"/>
    <w:rsid w:val="002F3897"/>
    <w:rsid w:val="002F3E62"/>
    <w:rsid w:val="002F3F53"/>
    <w:rsid w:val="002F3F9F"/>
    <w:rsid w:val="002F41EF"/>
    <w:rsid w:val="002F4563"/>
    <w:rsid w:val="002F49C1"/>
    <w:rsid w:val="002F4F9A"/>
    <w:rsid w:val="002F5EEA"/>
    <w:rsid w:val="002F6EE1"/>
    <w:rsid w:val="002F7854"/>
    <w:rsid w:val="002F7987"/>
    <w:rsid w:val="003001FD"/>
    <w:rsid w:val="003003B9"/>
    <w:rsid w:val="00300739"/>
    <w:rsid w:val="00300D42"/>
    <w:rsid w:val="00301C17"/>
    <w:rsid w:val="00302663"/>
    <w:rsid w:val="00302A55"/>
    <w:rsid w:val="00302B5E"/>
    <w:rsid w:val="0030332F"/>
    <w:rsid w:val="003033F4"/>
    <w:rsid w:val="003039DA"/>
    <w:rsid w:val="00303BD0"/>
    <w:rsid w:val="00303E0D"/>
    <w:rsid w:val="00303ED3"/>
    <w:rsid w:val="00304063"/>
    <w:rsid w:val="00304232"/>
    <w:rsid w:val="003043DF"/>
    <w:rsid w:val="00304525"/>
    <w:rsid w:val="003051A3"/>
    <w:rsid w:val="00305333"/>
    <w:rsid w:val="00305392"/>
    <w:rsid w:val="003053D2"/>
    <w:rsid w:val="003054A1"/>
    <w:rsid w:val="003057B6"/>
    <w:rsid w:val="003058B2"/>
    <w:rsid w:val="0030674D"/>
    <w:rsid w:val="00306AF0"/>
    <w:rsid w:val="00306C33"/>
    <w:rsid w:val="00306E09"/>
    <w:rsid w:val="00307011"/>
    <w:rsid w:val="00307330"/>
    <w:rsid w:val="0030749C"/>
    <w:rsid w:val="003077A7"/>
    <w:rsid w:val="00307A7C"/>
    <w:rsid w:val="00307C67"/>
    <w:rsid w:val="00310210"/>
    <w:rsid w:val="00310A0A"/>
    <w:rsid w:val="00311C13"/>
    <w:rsid w:val="003121BE"/>
    <w:rsid w:val="00312668"/>
    <w:rsid w:val="00312966"/>
    <w:rsid w:val="00312CF5"/>
    <w:rsid w:val="0031330B"/>
    <w:rsid w:val="00313ADB"/>
    <w:rsid w:val="0031424A"/>
    <w:rsid w:val="003148B7"/>
    <w:rsid w:val="00314C56"/>
    <w:rsid w:val="00314CC3"/>
    <w:rsid w:val="00314DAE"/>
    <w:rsid w:val="00314FCA"/>
    <w:rsid w:val="00315244"/>
    <w:rsid w:val="00315397"/>
    <w:rsid w:val="00315510"/>
    <w:rsid w:val="00316162"/>
    <w:rsid w:val="00316E0C"/>
    <w:rsid w:val="00317434"/>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43C8"/>
    <w:rsid w:val="00324966"/>
    <w:rsid w:val="00324D47"/>
    <w:rsid w:val="00325EAA"/>
    <w:rsid w:val="003268A1"/>
    <w:rsid w:val="00326ACD"/>
    <w:rsid w:val="00326D62"/>
    <w:rsid w:val="00327587"/>
    <w:rsid w:val="003278CF"/>
    <w:rsid w:val="00327ADA"/>
    <w:rsid w:val="00327D57"/>
    <w:rsid w:val="00327F13"/>
    <w:rsid w:val="003305FE"/>
    <w:rsid w:val="00330848"/>
    <w:rsid w:val="00330982"/>
    <w:rsid w:val="00330DCC"/>
    <w:rsid w:val="00331558"/>
    <w:rsid w:val="00331C7F"/>
    <w:rsid w:val="00331C97"/>
    <w:rsid w:val="00331DCA"/>
    <w:rsid w:val="0033236B"/>
    <w:rsid w:val="00332962"/>
    <w:rsid w:val="00332AD5"/>
    <w:rsid w:val="00332F57"/>
    <w:rsid w:val="00333081"/>
    <w:rsid w:val="003330E2"/>
    <w:rsid w:val="00333388"/>
    <w:rsid w:val="003335BB"/>
    <w:rsid w:val="00333811"/>
    <w:rsid w:val="003338F0"/>
    <w:rsid w:val="00333FC1"/>
    <w:rsid w:val="00334B4F"/>
    <w:rsid w:val="00334D40"/>
    <w:rsid w:val="00336137"/>
    <w:rsid w:val="003367F1"/>
    <w:rsid w:val="003367F6"/>
    <w:rsid w:val="003369C9"/>
    <w:rsid w:val="00336C5B"/>
    <w:rsid w:val="003370C6"/>
    <w:rsid w:val="00337BBE"/>
    <w:rsid w:val="0034004D"/>
    <w:rsid w:val="00340650"/>
    <w:rsid w:val="0034128E"/>
    <w:rsid w:val="00341795"/>
    <w:rsid w:val="00341A98"/>
    <w:rsid w:val="00341C89"/>
    <w:rsid w:val="0034226F"/>
    <w:rsid w:val="00342659"/>
    <w:rsid w:val="0034329A"/>
    <w:rsid w:val="00343326"/>
    <w:rsid w:val="003437BD"/>
    <w:rsid w:val="00343EB1"/>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4E1F"/>
    <w:rsid w:val="003552CC"/>
    <w:rsid w:val="00355860"/>
    <w:rsid w:val="00355989"/>
    <w:rsid w:val="003574E7"/>
    <w:rsid w:val="003600D2"/>
    <w:rsid w:val="003602F9"/>
    <w:rsid w:val="00360644"/>
    <w:rsid w:val="00360A98"/>
    <w:rsid w:val="00360AEF"/>
    <w:rsid w:val="00360D73"/>
    <w:rsid w:val="00361543"/>
    <w:rsid w:val="0036179C"/>
    <w:rsid w:val="00361803"/>
    <w:rsid w:val="00361A44"/>
    <w:rsid w:val="00361ED8"/>
    <w:rsid w:val="00361EE9"/>
    <w:rsid w:val="00361FE9"/>
    <w:rsid w:val="003633AD"/>
    <w:rsid w:val="00363CDE"/>
    <w:rsid w:val="00363F14"/>
    <w:rsid w:val="00363F5E"/>
    <w:rsid w:val="003645F0"/>
    <w:rsid w:val="0036472C"/>
    <w:rsid w:val="0036557E"/>
    <w:rsid w:val="00365CC9"/>
    <w:rsid w:val="0036647F"/>
    <w:rsid w:val="00366653"/>
    <w:rsid w:val="0036688F"/>
    <w:rsid w:val="00366AB7"/>
    <w:rsid w:val="00366BBE"/>
    <w:rsid w:val="003674AA"/>
    <w:rsid w:val="0036785F"/>
    <w:rsid w:val="00370292"/>
    <w:rsid w:val="00370389"/>
    <w:rsid w:val="003708C7"/>
    <w:rsid w:val="0037182F"/>
    <w:rsid w:val="00372035"/>
    <w:rsid w:val="00372185"/>
    <w:rsid w:val="00372A13"/>
    <w:rsid w:val="00372C01"/>
    <w:rsid w:val="00373D3E"/>
    <w:rsid w:val="00373DB8"/>
    <w:rsid w:val="0037451B"/>
    <w:rsid w:val="00374AF5"/>
    <w:rsid w:val="00374D98"/>
    <w:rsid w:val="003752CB"/>
    <w:rsid w:val="003755D2"/>
    <w:rsid w:val="00375A36"/>
    <w:rsid w:val="00376210"/>
    <w:rsid w:val="0037636D"/>
    <w:rsid w:val="00376731"/>
    <w:rsid w:val="00376BC4"/>
    <w:rsid w:val="00376E01"/>
    <w:rsid w:val="00376E4B"/>
    <w:rsid w:val="00377493"/>
    <w:rsid w:val="00377B67"/>
    <w:rsid w:val="00377D64"/>
    <w:rsid w:val="00377DA3"/>
    <w:rsid w:val="00377E99"/>
    <w:rsid w:val="00377F0B"/>
    <w:rsid w:val="00380740"/>
    <w:rsid w:val="0038253A"/>
    <w:rsid w:val="00382DEA"/>
    <w:rsid w:val="00382F2A"/>
    <w:rsid w:val="00383A91"/>
    <w:rsid w:val="00383AFA"/>
    <w:rsid w:val="0038455D"/>
    <w:rsid w:val="003845B6"/>
    <w:rsid w:val="00384AFC"/>
    <w:rsid w:val="003857C4"/>
    <w:rsid w:val="00385E5D"/>
    <w:rsid w:val="003864C0"/>
    <w:rsid w:val="00386D9C"/>
    <w:rsid w:val="0038766D"/>
    <w:rsid w:val="00387803"/>
    <w:rsid w:val="003908A5"/>
    <w:rsid w:val="00390EB1"/>
    <w:rsid w:val="003911D0"/>
    <w:rsid w:val="00391778"/>
    <w:rsid w:val="00392E52"/>
    <w:rsid w:val="00392EBA"/>
    <w:rsid w:val="00393165"/>
    <w:rsid w:val="00393320"/>
    <w:rsid w:val="00393840"/>
    <w:rsid w:val="00393A92"/>
    <w:rsid w:val="00393BEC"/>
    <w:rsid w:val="003943E0"/>
    <w:rsid w:val="00397762"/>
    <w:rsid w:val="003A080F"/>
    <w:rsid w:val="003A0BAD"/>
    <w:rsid w:val="003A0CF1"/>
    <w:rsid w:val="003A112E"/>
    <w:rsid w:val="003A1638"/>
    <w:rsid w:val="003A1CAD"/>
    <w:rsid w:val="003A1E05"/>
    <w:rsid w:val="003A22DF"/>
    <w:rsid w:val="003A24E0"/>
    <w:rsid w:val="003A2546"/>
    <w:rsid w:val="003A25E1"/>
    <w:rsid w:val="003A32DE"/>
    <w:rsid w:val="003A33DD"/>
    <w:rsid w:val="003A3607"/>
    <w:rsid w:val="003A3C6F"/>
    <w:rsid w:val="003A3F19"/>
    <w:rsid w:val="003A43B0"/>
    <w:rsid w:val="003A5084"/>
    <w:rsid w:val="003A5586"/>
    <w:rsid w:val="003A55CA"/>
    <w:rsid w:val="003A5705"/>
    <w:rsid w:val="003A5D80"/>
    <w:rsid w:val="003A601E"/>
    <w:rsid w:val="003A6561"/>
    <w:rsid w:val="003A66FA"/>
    <w:rsid w:val="003A6A3E"/>
    <w:rsid w:val="003A71EA"/>
    <w:rsid w:val="003A7272"/>
    <w:rsid w:val="003A7556"/>
    <w:rsid w:val="003A7FCF"/>
    <w:rsid w:val="003B0AD8"/>
    <w:rsid w:val="003B0CB3"/>
    <w:rsid w:val="003B0E74"/>
    <w:rsid w:val="003B0EB6"/>
    <w:rsid w:val="003B1C01"/>
    <w:rsid w:val="003B1CBB"/>
    <w:rsid w:val="003B1F5A"/>
    <w:rsid w:val="003B232B"/>
    <w:rsid w:val="003B2359"/>
    <w:rsid w:val="003B2A8D"/>
    <w:rsid w:val="003B2ECB"/>
    <w:rsid w:val="003B3513"/>
    <w:rsid w:val="003B36F8"/>
    <w:rsid w:val="003B455E"/>
    <w:rsid w:val="003B4F14"/>
    <w:rsid w:val="003B5279"/>
    <w:rsid w:val="003B5670"/>
    <w:rsid w:val="003B5766"/>
    <w:rsid w:val="003B582F"/>
    <w:rsid w:val="003B58E0"/>
    <w:rsid w:val="003B5C61"/>
    <w:rsid w:val="003B60D0"/>
    <w:rsid w:val="003B62BC"/>
    <w:rsid w:val="003B6937"/>
    <w:rsid w:val="003B6C53"/>
    <w:rsid w:val="003C0269"/>
    <w:rsid w:val="003C050E"/>
    <w:rsid w:val="003C0A4C"/>
    <w:rsid w:val="003C1159"/>
    <w:rsid w:val="003C1493"/>
    <w:rsid w:val="003C1A76"/>
    <w:rsid w:val="003C226F"/>
    <w:rsid w:val="003C2726"/>
    <w:rsid w:val="003C285F"/>
    <w:rsid w:val="003C30C8"/>
    <w:rsid w:val="003C3D53"/>
    <w:rsid w:val="003C3FE5"/>
    <w:rsid w:val="003C4C9C"/>
    <w:rsid w:val="003C55C1"/>
    <w:rsid w:val="003C57D4"/>
    <w:rsid w:val="003C5B62"/>
    <w:rsid w:val="003C5D25"/>
    <w:rsid w:val="003C6452"/>
    <w:rsid w:val="003C65BB"/>
    <w:rsid w:val="003C6ED3"/>
    <w:rsid w:val="003C71E0"/>
    <w:rsid w:val="003C72D2"/>
    <w:rsid w:val="003C732C"/>
    <w:rsid w:val="003C775A"/>
    <w:rsid w:val="003C78E1"/>
    <w:rsid w:val="003C7B69"/>
    <w:rsid w:val="003C7C68"/>
    <w:rsid w:val="003D066F"/>
    <w:rsid w:val="003D0BE6"/>
    <w:rsid w:val="003D0CB9"/>
    <w:rsid w:val="003D0FB8"/>
    <w:rsid w:val="003D10DC"/>
    <w:rsid w:val="003D1817"/>
    <w:rsid w:val="003D223A"/>
    <w:rsid w:val="003D247A"/>
    <w:rsid w:val="003D2F9C"/>
    <w:rsid w:val="003D3422"/>
    <w:rsid w:val="003D3811"/>
    <w:rsid w:val="003D3BBC"/>
    <w:rsid w:val="003D4095"/>
    <w:rsid w:val="003D4373"/>
    <w:rsid w:val="003D500A"/>
    <w:rsid w:val="003D523A"/>
    <w:rsid w:val="003D5277"/>
    <w:rsid w:val="003D53C9"/>
    <w:rsid w:val="003D5559"/>
    <w:rsid w:val="003D57C9"/>
    <w:rsid w:val="003D679E"/>
    <w:rsid w:val="003D75FD"/>
    <w:rsid w:val="003D775C"/>
    <w:rsid w:val="003D7F25"/>
    <w:rsid w:val="003D7FD6"/>
    <w:rsid w:val="003E00E8"/>
    <w:rsid w:val="003E02A3"/>
    <w:rsid w:val="003E0C30"/>
    <w:rsid w:val="003E0E29"/>
    <w:rsid w:val="003E1000"/>
    <w:rsid w:val="003E1641"/>
    <w:rsid w:val="003E1730"/>
    <w:rsid w:val="003E1F2B"/>
    <w:rsid w:val="003E273E"/>
    <w:rsid w:val="003E33E1"/>
    <w:rsid w:val="003E3491"/>
    <w:rsid w:val="003E394E"/>
    <w:rsid w:val="003E3EC0"/>
    <w:rsid w:val="003E49DE"/>
    <w:rsid w:val="003E4D42"/>
    <w:rsid w:val="003E5186"/>
    <w:rsid w:val="003E56C9"/>
    <w:rsid w:val="003E5854"/>
    <w:rsid w:val="003E68E0"/>
    <w:rsid w:val="003E6F85"/>
    <w:rsid w:val="003E71EA"/>
    <w:rsid w:val="003E75D6"/>
    <w:rsid w:val="003E7874"/>
    <w:rsid w:val="003E7D91"/>
    <w:rsid w:val="003E7E7C"/>
    <w:rsid w:val="003F01EF"/>
    <w:rsid w:val="003F0741"/>
    <w:rsid w:val="003F09E1"/>
    <w:rsid w:val="003F0C32"/>
    <w:rsid w:val="003F10F8"/>
    <w:rsid w:val="003F1B94"/>
    <w:rsid w:val="003F1EA3"/>
    <w:rsid w:val="003F253B"/>
    <w:rsid w:val="003F254D"/>
    <w:rsid w:val="003F289F"/>
    <w:rsid w:val="003F3C84"/>
    <w:rsid w:val="003F4CB9"/>
    <w:rsid w:val="003F54EC"/>
    <w:rsid w:val="003F7909"/>
    <w:rsid w:val="003F7DCC"/>
    <w:rsid w:val="0040059C"/>
    <w:rsid w:val="00401190"/>
    <w:rsid w:val="00401285"/>
    <w:rsid w:val="004014E0"/>
    <w:rsid w:val="00401651"/>
    <w:rsid w:val="004017A6"/>
    <w:rsid w:val="00401C94"/>
    <w:rsid w:val="0040214E"/>
    <w:rsid w:val="00402908"/>
    <w:rsid w:val="0040304B"/>
    <w:rsid w:val="004033FF"/>
    <w:rsid w:val="004034DE"/>
    <w:rsid w:val="0040375F"/>
    <w:rsid w:val="0040384D"/>
    <w:rsid w:val="0040396E"/>
    <w:rsid w:val="00403996"/>
    <w:rsid w:val="00403FA5"/>
    <w:rsid w:val="00404148"/>
    <w:rsid w:val="00404810"/>
    <w:rsid w:val="00404B76"/>
    <w:rsid w:val="004051BB"/>
    <w:rsid w:val="004052E1"/>
    <w:rsid w:val="00405AC0"/>
    <w:rsid w:val="004065BA"/>
    <w:rsid w:val="00406A30"/>
    <w:rsid w:val="004072DB"/>
    <w:rsid w:val="004105F8"/>
    <w:rsid w:val="00410662"/>
    <w:rsid w:val="00410A22"/>
    <w:rsid w:val="00410AC2"/>
    <w:rsid w:val="00410B46"/>
    <w:rsid w:val="00410B6E"/>
    <w:rsid w:val="00410E5A"/>
    <w:rsid w:val="00411C30"/>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17488"/>
    <w:rsid w:val="00420C86"/>
    <w:rsid w:val="0042143B"/>
    <w:rsid w:val="00421FC4"/>
    <w:rsid w:val="004224CF"/>
    <w:rsid w:val="00422547"/>
    <w:rsid w:val="0042270A"/>
    <w:rsid w:val="004227D7"/>
    <w:rsid w:val="00422852"/>
    <w:rsid w:val="004228E4"/>
    <w:rsid w:val="00422CBD"/>
    <w:rsid w:val="00423402"/>
    <w:rsid w:val="00424DB1"/>
    <w:rsid w:val="00425875"/>
    <w:rsid w:val="00425B4B"/>
    <w:rsid w:val="00425E20"/>
    <w:rsid w:val="004262C2"/>
    <w:rsid w:val="0042663E"/>
    <w:rsid w:val="0042674B"/>
    <w:rsid w:val="00426764"/>
    <w:rsid w:val="00426906"/>
    <w:rsid w:val="00426B7E"/>
    <w:rsid w:val="00426CB3"/>
    <w:rsid w:val="00426EFD"/>
    <w:rsid w:val="0042787C"/>
    <w:rsid w:val="00427E16"/>
    <w:rsid w:val="00430655"/>
    <w:rsid w:val="00430F17"/>
    <w:rsid w:val="0043116A"/>
    <w:rsid w:val="004315E4"/>
    <w:rsid w:val="004318EB"/>
    <w:rsid w:val="00431BF0"/>
    <w:rsid w:val="00432160"/>
    <w:rsid w:val="004326C3"/>
    <w:rsid w:val="00432D1E"/>
    <w:rsid w:val="0043361A"/>
    <w:rsid w:val="00433B53"/>
    <w:rsid w:val="004345D7"/>
    <w:rsid w:val="0043487D"/>
    <w:rsid w:val="00434914"/>
    <w:rsid w:val="004349F2"/>
    <w:rsid w:val="00434FFC"/>
    <w:rsid w:val="00435176"/>
    <w:rsid w:val="00435456"/>
    <w:rsid w:val="00436D07"/>
    <w:rsid w:val="00436DA1"/>
    <w:rsid w:val="00436E45"/>
    <w:rsid w:val="00436EBD"/>
    <w:rsid w:val="00437689"/>
    <w:rsid w:val="00437A7C"/>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61DC"/>
    <w:rsid w:val="00446534"/>
    <w:rsid w:val="00447B01"/>
    <w:rsid w:val="004503DF"/>
    <w:rsid w:val="00450830"/>
    <w:rsid w:val="0045096C"/>
    <w:rsid w:val="0045099B"/>
    <w:rsid w:val="00450A6F"/>
    <w:rsid w:val="00451354"/>
    <w:rsid w:val="00451A94"/>
    <w:rsid w:val="00452197"/>
    <w:rsid w:val="004521B9"/>
    <w:rsid w:val="004525F4"/>
    <w:rsid w:val="004535F6"/>
    <w:rsid w:val="00453AA5"/>
    <w:rsid w:val="00453E4D"/>
    <w:rsid w:val="0045425F"/>
    <w:rsid w:val="0045463F"/>
    <w:rsid w:val="00454947"/>
    <w:rsid w:val="0045569B"/>
    <w:rsid w:val="00455992"/>
    <w:rsid w:val="004561AB"/>
    <w:rsid w:val="004568D5"/>
    <w:rsid w:val="00456BF9"/>
    <w:rsid w:val="00457503"/>
    <w:rsid w:val="00457DE7"/>
    <w:rsid w:val="00457E64"/>
    <w:rsid w:val="00461585"/>
    <w:rsid w:val="00461B2A"/>
    <w:rsid w:val="00461E31"/>
    <w:rsid w:val="00461EEF"/>
    <w:rsid w:val="00462788"/>
    <w:rsid w:val="00462D9D"/>
    <w:rsid w:val="00462FF8"/>
    <w:rsid w:val="00463177"/>
    <w:rsid w:val="0046357B"/>
    <w:rsid w:val="00463A66"/>
    <w:rsid w:val="00463DBA"/>
    <w:rsid w:val="00464491"/>
    <w:rsid w:val="00464BEB"/>
    <w:rsid w:val="00465AC3"/>
    <w:rsid w:val="00465B71"/>
    <w:rsid w:val="00465C0C"/>
    <w:rsid w:val="00465CCC"/>
    <w:rsid w:val="00465FC1"/>
    <w:rsid w:val="00466038"/>
    <w:rsid w:val="00466094"/>
    <w:rsid w:val="00466232"/>
    <w:rsid w:val="004665E6"/>
    <w:rsid w:val="004672FE"/>
    <w:rsid w:val="0046757D"/>
    <w:rsid w:val="00467BFC"/>
    <w:rsid w:val="00470311"/>
    <w:rsid w:val="0047047B"/>
    <w:rsid w:val="004704CC"/>
    <w:rsid w:val="00470916"/>
    <w:rsid w:val="00470ACE"/>
    <w:rsid w:val="00470F70"/>
    <w:rsid w:val="00471406"/>
    <w:rsid w:val="004714B5"/>
    <w:rsid w:val="004716C2"/>
    <w:rsid w:val="004716F7"/>
    <w:rsid w:val="00471714"/>
    <w:rsid w:val="00471A01"/>
    <w:rsid w:val="00471D63"/>
    <w:rsid w:val="00472027"/>
    <w:rsid w:val="00472207"/>
    <w:rsid w:val="004723EA"/>
    <w:rsid w:val="004737C3"/>
    <w:rsid w:val="00473F41"/>
    <w:rsid w:val="004741B0"/>
    <w:rsid w:val="00474A11"/>
    <w:rsid w:val="00474D8C"/>
    <w:rsid w:val="004750A0"/>
    <w:rsid w:val="00475E97"/>
    <w:rsid w:val="004767DF"/>
    <w:rsid w:val="00476984"/>
    <w:rsid w:val="00476A4E"/>
    <w:rsid w:val="00477215"/>
    <w:rsid w:val="0047757F"/>
    <w:rsid w:val="00477748"/>
    <w:rsid w:val="0048023E"/>
    <w:rsid w:val="004809D0"/>
    <w:rsid w:val="00480CC3"/>
    <w:rsid w:val="00481812"/>
    <w:rsid w:val="004818B4"/>
    <w:rsid w:val="004820B5"/>
    <w:rsid w:val="0048242A"/>
    <w:rsid w:val="004825BE"/>
    <w:rsid w:val="0048285B"/>
    <w:rsid w:val="004830FC"/>
    <w:rsid w:val="00483704"/>
    <w:rsid w:val="004844EF"/>
    <w:rsid w:val="0048476A"/>
    <w:rsid w:val="00484DC8"/>
    <w:rsid w:val="00484E0A"/>
    <w:rsid w:val="0048519B"/>
    <w:rsid w:val="00485D8A"/>
    <w:rsid w:val="00485FFC"/>
    <w:rsid w:val="00486309"/>
    <w:rsid w:val="00486D85"/>
    <w:rsid w:val="004872C2"/>
    <w:rsid w:val="00487300"/>
    <w:rsid w:val="0048731A"/>
    <w:rsid w:val="0048764B"/>
    <w:rsid w:val="00487870"/>
    <w:rsid w:val="0048792F"/>
    <w:rsid w:val="00487B15"/>
    <w:rsid w:val="00487DBE"/>
    <w:rsid w:val="00490061"/>
    <w:rsid w:val="004902B0"/>
    <w:rsid w:val="00490B18"/>
    <w:rsid w:val="00491505"/>
    <w:rsid w:val="00491619"/>
    <w:rsid w:val="004918D1"/>
    <w:rsid w:val="00491CE9"/>
    <w:rsid w:val="00491EF5"/>
    <w:rsid w:val="004920DA"/>
    <w:rsid w:val="00492B85"/>
    <w:rsid w:val="00493062"/>
    <w:rsid w:val="004935B1"/>
    <w:rsid w:val="00493CA6"/>
    <w:rsid w:val="00493F56"/>
    <w:rsid w:val="004945D0"/>
    <w:rsid w:val="004946D2"/>
    <w:rsid w:val="00494F91"/>
    <w:rsid w:val="004952D6"/>
    <w:rsid w:val="00495EF6"/>
    <w:rsid w:val="00496008"/>
    <w:rsid w:val="0049601C"/>
    <w:rsid w:val="0049645D"/>
    <w:rsid w:val="00496CA1"/>
    <w:rsid w:val="0049716D"/>
    <w:rsid w:val="00497F17"/>
    <w:rsid w:val="004A0068"/>
    <w:rsid w:val="004A0F42"/>
    <w:rsid w:val="004A12FB"/>
    <w:rsid w:val="004A1E59"/>
    <w:rsid w:val="004A1FFB"/>
    <w:rsid w:val="004A24D4"/>
    <w:rsid w:val="004A2A8A"/>
    <w:rsid w:val="004A2F2C"/>
    <w:rsid w:val="004A4C0E"/>
    <w:rsid w:val="004A5D78"/>
    <w:rsid w:val="004A63DF"/>
    <w:rsid w:val="004A7224"/>
    <w:rsid w:val="004A7264"/>
    <w:rsid w:val="004A7AE0"/>
    <w:rsid w:val="004A7B10"/>
    <w:rsid w:val="004A7F35"/>
    <w:rsid w:val="004B07C1"/>
    <w:rsid w:val="004B0A4F"/>
    <w:rsid w:val="004B10DB"/>
    <w:rsid w:val="004B1DB1"/>
    <w:rsid w:val="004B2162"/>
    <w:rsid w:val="004B2387"/>
    <w:rsid w:val="004B2939"/>
    <w:rsid w:val="004B3910"/>
    <w:rsid w:val="004B3D51"/>
    <w:rsid w:val="004B457A"/>
    <w:rsid w:val="004B4592"/>
    <w:rsid w:val="004B4CBB"/>
    <w:rsid w:val="004B4D45"/>
    <w:rsid w:val="004B4F42"/>
    <w:rsid w:val="004B4F8D"/>
    <w:rsid w:val="004B5702"/>
    <w:rsid w:val="004B5895"/>
    <w:rsid w:val="004B5F16"/>
    <w:rsid w:val="004B6E0D"/>
    <w:rsid w:val="004B7B38"/>
    <w:rsid w:val="004C063B"/>
    <w:rsid w:val="004C0685"/>
    <w:rsid w:val="004C0C1F"/>
    <w:rsid w:val="004C0F2C"/>
    <w:rsid w:val="004C10AF"/>
    <w:rsid w:val="004C1306"/>
    <w:rsid w:val="004C1520"/>
    <w:rsid w:val="004C25CB"/>
    <w:rsid w:val="004C2D34"/>
    <w:rsid w:val="004C3234"/>
    <w:rsid w:val="004C3800"/>
    <w:rsid w:val="004C3D02"/>
    <w:rsid w:val="004C4379"/>
    <w:rsid w:val="004C5087"/>
    <w:rsid w:val="004C51AA"/>
    <w:rsid w:val="004C52B4"/>
    <w:rsid w:val="004C5D8C"/>
    <w:rsid w:val="004C5E0A"/>
    <w:rsid w:val="004C60DD"/>
    <w:rsid w:val="004C61A7"/>
    <w:rsid w:val="004C6418"/>
    <w:rsid w:val="004C6D7C"/>
    <w:rsid w:val="004C76C5"/>
    <w:rsid w:val="004C7911"/>
    <w:rsid w:val="004D014A"/>
    <w:rsid w:val="004D021F"/>
    <w:rsid w:val="004D0565"/>
    <w:rsid w:val="004D074A"/>
    <w:rsid w:val="004D0792"/>
    <w:rsid w:val="004D0971"/>
    <w:rsid w:val="004D09C7"/>
    <w:rsid w:val="004D140A"/>
    <w:rsid w:val="004D184B"/>
    <w:rsid w:val="004D1C79"/>
    <w:rsid w:val="004D240A"/>
    <w:rsid w:val="004D2628"/>
    <w:rsid w:val="004D28F6"/>
    <w:rsid w:val="004D2FE1"/>
    <w:rsid w:val="004D3038"/>
    <w:rsid w:val="004D3330"/>
    <w:rsid w:val="004D3619"/>
    <w:rsid w:val="004D3A55"/>
    <w:rsid w:val="004D4122"/>
    <w:rsid w:val="004D4950"/>
    <w:rsid w:val="004D4A44"/>
    <w:rsid w:val="004D4A7C"/>
    <w:rsid w:val="004D5452"/>
    <w:rsid w:val="004D5F43"/>
    <w:rsid w:val="004D60F6"/>
    <w:rsid w:val="004D637D"/>
    <w:rsid w:val="004D680C"/>
    <w:rsid w:val="004D69E0"/>
    <w:rsid w:val="004D6C2E"/>
    <w:rsid w:val="004D6F6C"/>
    <w:rsid w:val="004D718D"/>
    <w:rsid w:val="004D7753"/>
    <w:rsid w:val="004E022E"/>
    <w:rsid w:val="004E0381"/>
    <w:rsid w:val="004E04AD"/>
    <w:rsid w:val="004E13E5"/>
    <w:rsid w:val="004E1837"/>
    <w:rsid w:val="004E203F"/>
    <w:rsid w:val="004E25CD"/>
    <w:rsid w:val="004E28A5"/>
    <w:rsid w:val="004E2B73"/>
    <w:rsid w:val="004E352E"/>
    <w:rsid w:val="004E3CFE"/>
    <w:rsid w:val="004E3DC9"/>
    <w:rsid w:val="004E453A"/>
    <w:rsid w:val="004E4916"/>
    <w:rsid w:val="004E4D81"/>
    <w:rsid w:val="004E5241"/>
    <w:rsid w:val="004E5689"/>
    <w:rsid w:val="004E578E"/>
    <w:rsid w:val="004E58D9"/>
    <w:rsid w:val="004E5960"/>
    <w:rsid w:val="004E648D"/>
    <w:rsid w:val="004E686A"/>
    <w:rsid w:val="004E688F"/>
    <w:rsid w:val="004E6F91"/>
    <w:rsid w:val="004E70B8"/>
    <w:rsid w:val="004E7310"/>
    <w:rsid w:val="004F02C8"/>
    <w:rsid w:val="004F0454"/>
    <w:rsid w:val="004F0473"/>
    <w:rsid w:val="004F0C4F"/>
    <w:rsid w:val="004F1048"/>
    <w:rsid w:val="004F188F"/>
    <w:rsid w:val="004F19B8"/>
    <w:rsid w:val="004F1FAB"/>
    <w:rsid w:val="004F2156"/>
    <w:rsid w:val="004F2DEA"/>
    <w:rsid w:val="004F2F7D"/>
    <w:rsid w:val="004F3789"/>
    <w:rsid w:val="004F3865"/>
    <w:rsid w:val="004F38A4"/>
    <w:rsid w:val="004F3B76"/>
    <w:rsid w:val="004F3B90"/>
    <w:rsid w:val="004F455E"/>
    <w:rsid w:val="004F4B33"/>
    <w:rsid w:val="004F4D34"/>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BC"/>
    <w:rsid w:val="00502354"/>
    <w:rsid w:val="005027DA"/>
    <w:rsid w:val="00502AC2"/>
    <w:rsid w:val="00503C26"/>
    <w:rsid w:val="005042D9"/>
    <w:rsid w:val="005047D3"/>
    <w:rsid w:val="0050577C"/>
    <w:rsid w:val="005062D6"/>
    <w:rsid w:val="00506A42"/>
    <w:rsid w:val="0050722E"/>
    <w:rsid w:val="005076CF"/>
    <w:rsid w:val="005077ED"/>
    <w:rsid w:val="00510175"/>
    <w:rsid w:val="005102D4"/>
    <w:rsid w:val="00510AA1"/>
    <w:rsid w:val="00510DA7"/>
    <w:rsid w:val="00510E30"/>
    <w:rsid w:val="00511EB4"/>
    <w:rsid w:val="00511F3A"/>
    <w:rsid w:val="00511F8D"/>
    <w:rsid w:val="0051211F"/>
    <w:rsid w:val="0051232C"/>
    <w:rsid w:val="005126F4"/>
    <w:rsid w:val="00512DCC"/>
    <w:rsid w:val="005134BD"/>
    <w:rsid w:val="00513B64"/>
    <w:rsid w:val="00514072"/>
    <w:rsid w:val="00514183"/>
    <w:rsid w:val="0051462D"/>
    <w:rsid w:val="005149D4"/>
    <w:rsid w:val="00514A0D"/>
    <w:rsid w:val="005151A1"/>
    <w:rsid w:val="005151BB"/>
    <w:rsid w:val="0051521A"/>
    <w:rsid w:val="00515354"/>
    <w:rsid w:val="005158F8"/>
    <w:rsid w:val="00515D28"/>
    <w:rsid w:val="005160DD"/>
    <w:rsid w:val="00516C5F"/>
    <w:rsid w:val="005170F7"/>
    <w:rsid w:val="0051745E"/>
    <w:rsid w:val="00517507"/>
    <w:rsid w:val="0051752B"/>
    <w:rsid w:val="005175AA"/>
    <w:rsid w:val="00520109"/>
    <w:rsid w:val="005207ED"/>
    <w:rsid w:val="00520F8F"/>
    <w:rsid w:val="00521B5A"/>
    <w:rsid w:val="00521EE9"/>
    <w:rsid w:val="00522155"/>
    <w:rsid w:val="00522714"/>
    <w:rsid w:val="005227F7"/>
    <w:rsid w:val="00522F38"/>
    <w:rsid w:val="00523E61"/>
    <w:rsid w:val="00524320"/>
    <w:rsid w:val="0052606B"/>
    <w:rsid w:val="005263CD"/>
    <w:rsid w:val="00526706"/>
    <w:rsid w:val="00527161"/>
    <w:rsid w:val="005272E9"/>
    <w:rsid w:val="0052755A"/>
    <w:rsid w:val="00527698"/>
    <w:rsid w:val="0053086D"/>
    <w:rsid w:val="00530BFA"/>
    <w:rsid w:val="00530C7A"/>
    <w:rsid w:val="00531109"/>
    <w:rsid w:val="00531768"/>
    <w:rsid w:val="00531C2C"/>
    <w:rsid w:val="0053237F"/>
    <w:rsid w:val="00532DA2"/>
    <w:rsid w:val="0053303C"/>
    <w:rsid w:val="00533D4F"/>
    <w:rsid w:val="00533FE0"/>
    <w:rsid w:val="00534938"/>
    <w:rsid w:val="00535133"/>
    <w:rsid w:val="0053545D"/>
    <w:rsid w:val="00535966"/>
    <w:rsid w:val="00535BD5"/>
    <w:rsid w:val="00535D90"/>
    <w:rsid w:val="00535E82"/>
    <w:rsid w:val="005369FE"/>
    <w:rsid w:val="00536B5D"/>
    <w:rsid w:val="005371B2"/>
    <w:rsid w:val="00537A58"/>
    <w:rsid w:val="00537F2F"/>
    <w:rsid w:val="00540045"/>
    <w:rsid w:val="00540726"/>
    <w:rsid w:val="005407E0"/>
    <w:rsid w:val="0054083E"/>
    <w:rsid w:val="00540BCD"/>
    <w:rsid w:val="00540C22"/>
    <w:rsid w:val="00541720"/>
    <w:rsid w:val="00541A3D"/>
    <w:rsid w:val="005422B8"/>
    <w:rsid w:val="00542344"/>
    <w:rsid w:val="00542370"/>
    <w:rsid w:val="0054260A"/>
    <w:rsid w:val="00542E44"/>
    <w:rsid w:val="00542E94"/>
    <w:rsid w:val="00543283"/>
    <w:rsid w:val="005432B0"/>
    <w:rsid w:val="005433D3"/>
    <w:rsid w:val="005438D3"/>
    <w:rsid w:val="00543A8F"/>
    <w:rsid w:val="00543BC7"/>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BE3"/>
    <w:rsid w:val="00547F5C"/>
    <w:rsid w:val="00550607"/>
    <w:rsid w:val="0055078E"/>
    <w:rsid w:val="005508D8"/>
    <w:rsid w:val="00550B67"/>
    <w:rsid w:val="00550B7B"/>
    <w:rsid w:val="00552214"/>
    <w:rsid w:val="0055272F"/>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816"/>
    <w:rsid w:val="00556ADF"/>
    <w:rsid w:val="00556D37"/>
    <w:rsid w:val="00556EF5"/>
    <w:rsid w:val="00557209"/>
    <w:rsid w:val="0055738B"/>
    <w:rsid w:val="00557B79"/>
    <w:rsid w:val="00560218"/>
    <w:rsid w:val="0056028D"/>
    <w:rsid w:val="005609DC"/>
    <w:rsid w:val="00560CDD"/>
    <w:rsid w:val="005615A0"/>
    <w:rsid w:val="00561D8F"/>
    <w:rsid w:val="005621FB"/>
    <w:rsid w:val="0056292D"/>
    <w:rsid w:val="00562CB6"/>
    <w:rsid w:val="00563095"/>
    <w:rsid w:val="00563984"/>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23E"/>
    <w:rsid w:val="00571445"/>
    <w:rsid w:val="005714D4"/>
    <w:rsid w:val="005714FE"/>
    <w:rsid w:val="00571CEB"/>
    <w:rsid w:val="00571F23"/>
    <w:rsid w:val="005722A2"/>
    <w:rsid w:val="005724A1"/>
    <w:rsid w:val="005724CB"/>
    <w:rsid w:val="005730A3"/>
    <w:rsid w:val="00573170"/>
    <w:rsid w:val="005731F3"/>
    <w:rsid w:val="0057457C"/>
    <w:rsid w:val="005746B4"/>
    <w:rsid w:val="0057508B"/>
    <w:rsid w:val="00575E80"/>
    <w:rsid w:val="005764E7"/>
    <w:rsid w:val="005776F7"/>
    <w:rsid w:val="00577889"/>
    <w:rsid w:val="00577FC7"/>
    <w:rsid w:val="005804EC"/>
    <w:rsid w:val="00580A76"/>
    <w:rsid w:val="00580BBC"/>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EA9"/>
    <w:rsid w:val="00586B12"/>
    <w:rsid w:val="00586C5D"/>
    <w:rsid w:val="00587402"/>
    <w:rsid w:val="0059021D"/>
    <w:rsid w:val="005907E3"/>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1B9"/>
    <w:rsid w:val="0059442F"/>
    <w:rsid w:val="00594696"/>
    <w:rsid w:val="00594FF2"/>
    <w:rsid w:val="00595457"/>
    <w:rsid w:val="00595ED4"/>
    <w:rsid w:val="005961EB"/>
    <w:rsid w:val="005966F5"/>
    <w:rsid w:val="00596876"/>
    <w:rsid w:val="005974C7"/>
    <w:rsid w:val="0059752F"/>
    <w:rsid w:val="0059777B"/>
    <w:rsid w:val="005977C0"/>
    <w:rsid w:val="005A0029"/>
    <w:rsid w:val="005A02DC"/>
    <w:rsid w:val="005A0CC1"/>
    <w:rsid w:val="005A1BFC"/>
    <w:rsid w:val="005A1D0B"/>
    <w:rsid w:val="005A1EED"/>
    <w:rsid w:val="005A21E7"/>
    <w:rsid w:val="005A21F5"/>
    <w:rsid w:val="005A25E4"/>
    <w:rsid w:val="005A2A19"/>
    <w:rsid w:val="005A2B49"/>
    <w:rsid w:val="005A2CF7"/>
    <w:rsid w:val="005A3B3F"/>
    <w:rsid w:val="005A3DAE"/>
    <w:rsid w:val="005A40C6"/>
    <w:rsid w:val="005A412D"/>
    <w:rsid w:val="005A4687"/>
    <w:rsid w:val="005A4967"/>
    <w:rsid w:val="005A49BC"/>
    <w:rsid w:val="005A4BF1"/>
    <w:rsid w:val="005A5440"/>
    <w:rsid w:val="005A5A3D"/>
    <w:rsid w:val="005A5F61"/>
    <w:rsid w:val="005A600E"/>
    <w:rsid w:val="005A6419"/>
    <w:rsid w:val="005A6E59"/>
    <w:rsid w:val="005A6F5B"/>
    <w:rsid w:val="005A7261"/>
    <w:rsid w:val="005A7410"/>
    <w:rsid w:val="005A74F1"/>
    <w:rsid w:val="005B01F2"/>
    <w:rsid w:val="005B0791"/>
    <w:rsid w:val="005B0C6E"/>
    <w:rsid w:val="005B12A2"/>
    <w:rsid w:val="005B19EC"/>
    <w:rsid w:val="005B2475"/>
    <w:rsid w:val="005B2859"/>
    <w:rsid w:val="005B291D"/>
    <w:rsid w:val="005B2B85"/>
    <w:rsid w:val="005B3D68"/>
    <w:rsid w:val="005B3E63"/>
    <w:rsid w:val="005B419C"/>
    <w:rsid w:val="005B466A"/>
    <w:rsid w:val="005B49B3"/>
    <w:rsid w:val="005B4CDC"/>
    <w:rsid w:val="005B59DC"/>
    <w:rsid w:val="005B59E2"/>
    <w:rsid w:val="005B6034"/>
    <w:rsid w:val="005B61A8"/>
    <w:rsid w:val="005B6501"/>
    <w:rsid w:val="005B65C6"/>
    <w:rsid w:val="005B714A"/>
    <w:rsid w:val="005B7A7F"/>
    <w:rsid w:val="005C00A0"/>
    <w:rsid w:val="005C052B"/>
    <w:rsid w:val="005C0BA2"/>
    <w:rsid w:val="005C14C7"/>
    <w:rsid w:val="005C15D4"/>
    <w:rsid w:val="005C1C21"/>
    <w:rsid w:val="005C2172"/>
    <w:rsid w:val="005C2472"/>
    <w:rsid w:val="005C2573"/>
    <w:rsid w:val="005C288D"/>
    <w:rsid w:val="005C2A08"/>
    <w:rsid w:val="005C2B28"/>
    <w:rsid w:val="005C2E10"/>
    <w:rsid w:val="005C387C"/>
    <w:rsid w:val="005C52C9"/>
    <w:rsid w:val="005C533D"/>
    <w:rsid w:val="005C5B05"/>
    <w:rsid w:val="005C60FE"/>
    <w:rsid w:val="005C62FF"/>
    <w:rsid w:val="005C6B06"/>
    <w:rsid w:val="005C7470"/>
    <w:rsid w:val="005C7497"/>
    <w:rsid w:val="005C7C3C"/>
    <w:rsid w:val="005D0193"/>
    <w:rsid w:val="005D0279"/>
    <w:rsid w:val="005D0733"/>
    <w:rsid w:val="005D0C91"/>
    <w:rsid w:val="005D1DA5"/>
    <w:rsid w:val="005D1F3D"/>
    <w:rsid w:val="005D2E9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185"/>
    <w:rsid w:val="005D61C1"/>
    <w:rsid w:val="005D6278"/>
    <w:rsid w:val="005D6A1C"/>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4F51"/>
    <w:rsid w:val="005E52A1"/>
    <w:rsid w:val="005E557A"/>
    <w:rsid w:val="005E5E02"/>
    <w:rsid w:val="005E6085"/>
    <w:rsid w:val="005E650D"/>
    <w:rsid w:val="005E6811"/>
    <w:rsid w:val="005E68C2"/>
    <w:rsid w:val="005E6EF9"/>
    <w:rsid w:val="005E70C6"/>
    <w:rsid w:val="005E75B7"/>
    <w:rsid w:val="005E76A7"/>
    <w:rsid w:val="005E78ED"/>
    <w:rsid w:val="005E7A57"/>
    <w:rsid w:val="005E7ED9"/>
    <w:rsid w:val="005F0015"/>
    <w:rsid w:val="005F03FB"/>
    <w:rsid w:val="005F0778"/>
    <w:rsid w:val="005F0B4C"/>
    <w:rsid w:val="005F12C9"/>
    <w:rsid w:val="005F1808"/>
    <w:rsid w:val="005F2765"/>
    <w:rsid w:val="005F2E28"/>
    <w:rsid w:val="005F350B"/>
    <w:rsid w:val="005F3794"/>
    <w:rsid w:val="005F3F93"/>
    <w:rsid w:val="005F46DA"/>
    <w:rsid w:val="005F47EB"/>
    <w:rsid w:val="005F48F8"/>
    <w:rsid w:val="005F4B96"/>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2E26"/>
    <w:rsid w:val="006032AD"/>
    <w:rsid w:val="006039D5"/>
    <w:rsid w:val="00603C51"/>
    <w:rsid w:val="006040D2"/>
    <w:rsid w:val="0060443D"/>
    <w:rsid w:val="00604F13"/>
    <w:rsid w:val="006050A3"/>
    <w:rsid w:val="00605358"/>
    <w:rsid w:val="00605651"/>
    <w:rsid w:val="00605E5D"/>
    <w:rsid w:val="006060C6"/>
    <w:rsid w:val="006064E5"/>
    <w:rsid w:val="0060678E"/>
    <w:rsid w:val="00606BF8"/>
    <w:rsid w:val="0060736C"/>
    <w:rsid w:val="006078D8"/>
    <w:rsid w:val="0061059D"/>
    <w:rsid w:val="00610E1D"/>
    <w:rsid w:val="006111EB"/>
    <w:rsid w:val="00611AF0"/>
    <w:rsid w:val="00611F71"/>
    <w:rsid w:val="00612361"/>
    <w:rsid w:val="00612423"/>
    <w:rsid w:val="00612505"/>
    <w:rsid w:val="006127D0"/>
    <w:rsid w:val="006128DE"/>
    <w:rsid w:val="00612D5D"/>
    <w:rsid w:val="00613019"/>
    <w:rsid w:val="006132E3"/>
    <w:rsid w:val="006132F4"/>
    <w:rsid w:val="006133CD"/>
    <w:rsid w:val="00613CAF"/>
    <w:rsid w:val="00614903"/>
    <w:rsid w:val="00614AD1"/>
    <w:rsid w:val="00614C7D"/>
    <w:rsid w:val="00615316"/>
    <w:rsid w:val="00615361"/>
    <w:rsid w:val="00615897"/>
    <w:rsid w:val="00615950"/>
    <w:rsid w:val="006163C8"/>
    <w:rsid w:val="006164B7"/>
    <w:rsid w:val="006167D1"/>
    <w:rsid w:val="00616DB6"/>
    <w:rsid w:val="0061714C"/>
    <w:rsid w:val="00617D71"/>
    <w:rsid w:val="00617EC8"/>
    <w:rsid w:val="00620118"/>
    <w:rsid w:val="006203F1"/>
    <w:rsid w:val="00620611"/>
    <w:rsid w:val="00620C29"/>
    <w:rsid w:val="00620E21"/>
    <w:rsid w:val="00621243"/>
    <w:rsid w:val="0062126A"/>
    <w:rsid w:val="006217FC"/>
    <w:rsid w:val="00621BA9"/>
    <w:rsid w:val="00622B10"/>
    <w:rsid w:val="00622D2C"/>
    <w:rsid w:val="006236B1"/>
    <w:rsid w:val="00623920"/>
    <w:rsid w:val="00624C4F"/>
    <w:rsid w:val="00624F05"/>
    <w:rsid w:val="00625025"/>
    <w:rsid w:val="0062539B"/>
    <w:rsid w:val="006253FA"/>
    <w:rsid w:val="00625557"/>
    <w:rsid w:val="00625602"/>
    <w:rsid w:val="006257EC"/>
    <w:rsid w:val="00625B8C"/>
    <w:rsid w:val="00625D69"/>
    <w:rsid w:val="00625E7B"/>
    <w:rsid w:val="00625F64"/>
    <w:rsid w:val="0062662F"/>
    <w:rsid w:val="0062698A"/>
    <w:rsid w:val="00626BAB"/>
    <w:rsid w:val="00626D15"/>
    <w:rsid w:val="00626F74"/>
    <w:rsid w:val="00627D37"/>
    <w:rsid w:val="0063028C"/>
    <w:rsid w:val="00630A24"/>
    <w:rsid w:val="00631F33"/>
    <w:rsid w:val="00632836"/>
    <w:rsid w:val="00632C28"/>
    <w:rsid w:val="00633157"/>
    <w:rsid w:val="0063347A"/>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A63"/>
    <w:rsid w:val="00643BE0"/>
    <w:rsid w:val="006443ED"/>
    <w:rsid w:val="0064463D"/>
    <w:rsid w:val="00644761"/>
    <w:rsid w:val="00644C4D"/>
    <w:rsid w:val="0064636B"/>
    <w:rsid w:val="006464A8"/>
    <w:rsid w:val="006464C8"/>
    <w:rsid w:val="00646BC4"/>
    <w:rsid w:val="006471FD"/>
    <w:rsid w:val="00647A46"/>
    <w:rsid w:val="00647CA1"/>
    <w:rsid w:val="006509B1"/>
    <w:rsid w:val="006509D4"/>
    <w:rsid w:val="00650A29"/>
    <w:rsid w:val="00650CCE"/>
    <w:rsid w:val="00650F73"/>
    <w:rsid w:val="0065134B"/>
    <w:rsid w:val="006513E5"/>
    <w:rsid w:val="0065143B"/>
    <w:rsid w:val="0065193B"/>
    <w:rsid w:val="006519CD"/>
    <w:rsid w:val="00652C05"/>
    <w:rsid w:val="00652F32"/>
    <w:rsid w:val="00652F79"/>
    <w:rsid w:val="006532CF"/>
    <w:rsid w:val="00653BE5"/>
    <w:rsid w:val="0065409E"/>
    <w:rsid w:val="006542F6"/>
    <w:rsid w:val="006548A9"/>
    <w:rsid w:val="0065522F"/>
    <w:rsid w:val="0065552B"/>
    <w:rsid w:val="0065568A"/>
    <w:rsid w:val="00655C05"/>
    <w:rsid w:val="006563F3"/>
    <w:rsid w:val="006564B3"/>
    <w:rsid w:val="006574B9"/>
    <w:rsid w:val="00657A14"/>
    <w:rsid w:val="00657A7C"/>
    <w:rsid w:val="00660C2A"/>
    <w:rsid w:val="00660EF8"/>
    <w:rsid w:val="006613D3"/>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6BBC"/>
    <w:rsid w:val="0066736A"/>
    <w:rsid w:val="006676FB"/>
    <w:rsid w:val="00667C57"/>
    <w:rsid w:val="00667F9C"/>
    <w:rsid w:val="00670033"/>
    <w:rsid w:val="0067009C"/>
    <w:rsid w:val="00670678"/>
    <w:rsid w:val="00670C68"/>
    <w:rsid w:val="006710A0"/>
    <w:rsid w:val="00671413"/>
    <w:rsid w:val="0067143A"/>
    <w:rsid w:val="00671C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CAD"/>
    <w:rsid w:val="00675CFA"/>
    <w:rsid w:val="00675DBA"/>
    <w:rsid w:val="00675FF9"/>
    <w:rsid w:val="00676179"/>
    <w:rsid w:val="0067687A"/>
    <w:rsid w:val="00676914"/>
    <w:rsid w:val="00676F5D"/>
    <w:rsid w:val="00677243"/>
    <w:rsid w:val="00677FE9"/>
    <w:rsid w:val="00680088"/>
    <w:rsid w:val="006800A5"/>
    <w:rsid w:val="00680434"/>
    <w:rsid w:val="00680D01"/>
    <w:rsid w:val="00681AD7"/>
    <w:rsid w:val="00682062"/>
    <w:rsid w:val="00682396"/>
    <w:rsid w:val="00682E27"/>
    <w:rsid w:val="00682EEA"/>
    <w:rsid w:val="006834F7"/>
    <w:rsid w:val="00683710"/>
    <w:rsid w:val="006837B5"/>
    <w:rsid w:val="00683930"/>
    <w:rsid w:val="00683AE3"/>
    <w:rsid w:val="00683B81"/>
    <w:rsid w:val="00683E49"/>
    <w:rsid w:val="00683F3E"/>
    <w:rsid w:val="006843B4"/>
    <w:rsid w:val="0068473D"/>
    <w:rsid w:val="00685606"/>
    <w:rsid w:val="006858FD"/>
    <w:rsid w:val="0068613E"/>
    <w:rsid w:val="00686864"/>
    <w:rsid w:val="006905BB"/>
    <w:rsid w:val="00690883"/>
    <w:rsid w:val="00690C2B"/>
    <w:rsid w:val="00690F0E"/>
    <w:rsid w:val="0069123E"/>
    <w:rsid w:val="006912B6"/>
    <w:rsid w:val="00691511"/>
    <w:rsid w:val="00691BA6"/>
    <w:rsid w:val="00691C34"/>
    <w:rsid w:val="0069218F"/>
    <w:rsid w:val="00692682"/>
    <w:rsid w:val="006927A8"/>
    <w:rsid w:val="006928FB"/>
    <w:rsid w:val="00692B4B"/>
    <w:rsid w:val="00692C36"/>
    <w:rsid w:val="00692DA9"/>
    <w:rsid w:val="00693C74"/>
    <w:rsid w:val="006943FA"/>
    <w:rsid w:val="006948EA"/>
    <w:rsid w:val="00694F76"/>
    <w:rsid w:val="00695426"/>
    <w:rsid w:val="00695A48"/>
    <w:rsid w:val="00696110"/>
    <w:rsid w:val="006963D6"/>
    <w:rsid w:val="006963F5"/>
    <w:rsid w:val="00696A62"/>
    <w:rsid w:val="006971F8"/>
    <w:rsid w:val="006974A0"/>
    <w:rsid w:val="0069760E"/>
    <w:rsid w:val="00697B41"/>
    <w:rsid w:val="006A00CA"/>
    <w:rsid w:val="006A261D"/>
    <w:rsid w:val="006A2A53"/>
    <w:rsid w:val="006A3B74"/>
    <w:rsid w:val="006A3BF3"/>
    <w:rsid w:val="006A3FD2"/>
    <w:rsid w:val="006A4D02"/>
    <w:rsid w:val="006A5033"/>
    <w:rsid w:val="006A561F"/>
    <w:rsid w:val="006A5ADC"/>
    <w:rsid w:val="006A6245"/>
    <w:rsid w:val="006A640A"/>
    <w:rsid w:val="006A667E"/>
    <w:rsid w:val="006A7436"/>
    <w:rsid w:val="006A77E9"/>
    <w:rsid w:val="006A782F"/>
    <w:rsid w:val="006A7BA6"/>
    <w:rsid w:val="006B0717"/>
    <w:rsid w:val="006B0737"/>
    <w:rsid w:val="006B0B2B"/>
    <w:rsid w:val="006B11A5"/>
    <w:rsid w:val="006B13B3"/>
    <w:rsid w:val="006B1571"/>
    <w:rsid w:val="006B1CBA"/>
    <w:rsid w:val="006B1D2B"/>
    <w:rsid w:val="006B2942"/>
    <w:rsid w:val="006B2993"/>
    <w:rsid w:val="006B2DBE"/>
    <w:rsid w:val="006B392F"/>
    <w:rsid w:val="006B42EE"/>
    <w:rsid w:val="006B458E"/>
    <w:rsid w:val="006B476A"/>
    <w:rsid w:val="006B48FF"/>
    <w:rsid w:val="006B4C70"/>
    <w:rsid w:val="006B4D07"/>
    <w:rsid w:val="006B54D2"/>
    <w:rsid w:val="006B55AD"/>
    <w:rsid w:val="006B5BFA"/>
    <w:rsid w:val="006B6528"/>
    <w:rsid w:val="006B6763"/>
    <w:rsid w:val="006B6F19"/>
    <w:rsid w:val="006B75EB"/>
    <w:rsid w:val="006C00B4"/>
    <w:rsid w:val="006C037B"/>
    <w:rsid w:val="006C0385"/>
    <w:rsid w:val="006C12EE"/>
    <w:rsid w:val="006C188A"/>
    <w:rsid w:val="006C1DDE"/>
    <w:rsid w:val="006C2990"/>
    <w:rsid w:val="006C2C5A"/>
    <w:rsid w:val="006C360E"/>
    <w:rsid w:val="006C3761"/>
    <w:rsid w:val="006C3BBB"/>
    <w:rsid w:val="006C3EE1"/>
    <w:rsid w:val="006C4145"/>
    <w:rsid w:val="006C47AE"/>
    <w:rsid w:val="006C4F39"/>
    <w:rsid w:val="006C53CE"/>
    <w:rsid w:val="006C54B3"/>
    <w:rsid w:val="006C5B7B"/>
    <w:rsid w:val="006C5DEC"/>
    <w:rsid w:val="006C624D"/>
    <w:rsid w:val="006C6369"/>
    <w:rsid w:val="006C6E66"/>
    <w:rsid w:val="006C6F50"/>
    <w:rsid w:val="006C6FC7"/>
    <w:rsid w:val="006C70A4"/>
    <w:rsid w:val="006C7C53"/>
    <w:rsid w:val="006D02B9"/>
    <w:rsid w:val="006D0832"/>
    <w:rsid w:val="006D14BA"/>
    <w:rsid w:val="006D1679"/>
    <w:rsid w:val="006D18B1"/>
    <w:rsid w:val="006D1B8E"/>
    <w:rsid w:val="006D1F3A"/>
    <w:rsid w:val="006D2091"/>
    <w:rsid w:val="006D26D0"/>
    <w:rsid w:val="006D2CBA"/>
    <w:rsid w:val="006D2DD6"/>
    <w:rsid w:val="006D2FC4"/>
    <w:rsid w:val="006D30EB"/>
    <w:rsid w:val="006D3593"/>
    <w:rsid w:val="006D37F5"/>
    <w:rsid w:val="006D38A4"/>
    <w:rsid w:val="006D39F2"/>
    <w:rsid w:val="006D3A00"/>
    <w:rsid w:val="006D3E92"/>
    <w:rsid w:val="006D461D"/>
    <w:rsid w:val="006D560B"/>
    <w:rsid w:val="006D56F7"/>
    <w:rsid w:val="006D5EC3"/>
    <w:rsid w:val="006D6052"/>
    <w:rsid w:val="006D6332"/>
    <w:rsid w:val="006D65C1"/>
    <w:rsid w:val="006D668F"/>
    <w:rsid w:val="006D6F6A"/>
    <w:rsid w:val="006D7C6C"/>
    <w:rsid w:val="006D7C76"/>
    <w:rsid w:val="006D7EFD"/>
    <w:rsid w:val="006E016F"/>
    <w:rsid w:val="006E0571"/>
    <w:rsid w:val="006E0BCE"/>
    <w:rsid w:val="006E0FA5"/>
    <w:rsid w:val="006E2066"/>
    <w:rsid w:val="006E25CE"/>
    <w:rsid w:val="006E2C97"/>
    <w:rsid w:val="006E348C"/>
    <w:rsid w:val="006E3559"/>
    <w:rsid w:val="006E3E8E"/>
    <w:rsid w:val="006E409D"/>
    <w:rsid w:val="006E42E7"/>
    <w:rsid w:val="006E44BE"/>
    <w:rsid w:val="006E484B"/>
    <w:rsid w:val="006E4F2A"/>
    <w:rsid w:val="006E50F8"/>
    <w:rsid w:val="006E5223"/>
    <w:rsid w:val="006E5D1C"/>
    <w:rsid w:val="006E5F4A"/>
    <w:rsid w:val="006E61C2"/>
    <w:rsid w:val="006E6737"/>
    <w:rsid w:val="006E6B02"/>
    <w:rsid w:val="006E6B6C"/>
    <w:rsid w:val="006E6E6A"/>
    <w:rsid w:val="006E70B5"/>
    <w:rsid w:val="006E7926"/>
    <w:rsid w:val="006E7965"/>
    <w:rsid w:val="006F055E"/>
    <w:rsid w:val="006F05E1"/>
    <w:rsid w:val="006F2027"/>
    <w:rsid w:val="006F2210"/>
    <w:rsid w:val="006F2532"/>
    <w:rsid w:val="006F2AFB"/>
    <w:rsid w:val="006F30E0"/>
    <w:rsid w:val="006F3454"/>
    <w:rsid w:val="006F4051"/>
    <w:rsid w:val="006F4433"/>
    <w:rsid w:val="006F4634"/>
    <w:rsid w:val="006F4E3C"/>
    <w:rsid w:val="006F4E76"/>
    <w:rsid w:val="006F6D62"/>
    <w:rsid w:val="006F781C"/>
    <w:rsid w:val="006F79ED"/>
    <w:rsid w:val="00700539"/>
    <w:rsid w:val="007007C1"/>
    <w:rsid w:val="00700D94"/>
    <w:rsid w:val="00703450"/>
    <w:rsid w:val="007037A6"/>
    <w:rsid w:val="00703867"/>
    <w:rsid w:val="00703CCC"/>
    <w:rsid w:val="00703D61"/>
    <w:rsid w:val="00703E58"/>
    <w:rsid w:val="00704C87"/>
    <w:rsid w:val="00704EE7"/>
    <w:rsid w:val="00705B1A"/>
    <w:rsid w:val="00706009"/>
    <w:rsid w:val="00706661"/>
    <w:rsid w:val="007072E5"/>
    <w:rsid w:val="00707C39"/>
    <w:rsid w:val="00707C8A"/>
    <w:rsid w:val="00710129"/>
    <w:rsid w:val="007109F8"/>
    <w:rsid w:val="00710ACB"/>
    <w:rsid w:val="00711B24"/>
    <w:rsid w:val="00711B91"/>
    <w:rsid w:val="007123F6"/>
    <w:rsid w:val="0071283D"/>
    <w:rsid w:val="00712D93"/>
    <w:rsid w:val="0071307E"/>
    <w:rsid w:val="007143E6"/>
    <w:rsid w:val="00714460"/>
    <w:rsid w:val="007148E0"/>
    <w:rsid w:val="00714DD2"/>
    <w:rsid w:val="00715511"/>
    <w:rsid w:val="00715DA4"/>
    <w:rsid w:val="007160F2"/>
    <w:rsid w:val="0071628B"/>
    <w:rsid w:val="007162C0"/>
    <w:rsid w:val="00716EB0"/>
    <w:rsid w:val="00717D1C"/>
    <w:rsid w:val="00717D35"/>
    <w:rsid w:val="00717FC2"/>
    <w:rsid w:val="00720009"/>
    <w:rsid w:val="007207F5"/>
    <w:rsid w:val="00720812"/>
    <w:rsid w:val="00720E05"/>
    <w:rsid w:val="00721023"/>
    <w:rsid w:val="0072107C"/>
    <w:rsid w:val="00721E15"/>
    <w:rsid w:val="00722690"/>
    <w:rsid w:val="00722C00"/>
    <w:rsid w:val="007234DA"/>
    <w:rsid w:val="00724138"/>
    <w:rsid w:val="007241FE"/>
    <w:rsid w:val="0072428C"/>
    <w:rsid w:val="00724321"/>
    <w:rsid w:val="007246FA"/>
    <w:rsid w:val="00724965"/>
    <w:rsid w:val="00724A21"/>
    <w:rsid w:val="00724CEB"/>
    <w:rsid w:val="00724EE9"/>
    <w:rsid w:val="007250D2"/>
    <w:rsid w:val="0072530D"/>
    <w:rsid w:val="00725447"/>
    <w:rsid w:val="00725D60"/>
    <w:rsid w:val="0072604F"/>
    <w:rsid w:val="007265DA"/>
    <w:rsid w:val="00726D82"/>
    <w:rsid w:val="00726F6E"/>
    <w:rsid w:val="00726FBC"/>
    <w:rsid w:val="0072752A"/>
    <w:rsid w:val="00727613"/>
    <w:rsid w:val="007277FF"/>
    <w:rsid w:val="00727964"/>
    <w:rsid w:val="00727C45"/>
    <w:rsid w:val="00727F01"/>
    <w:rsid w:val="00730A5D"/>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6467"/>
    <w:rsid w:val="00736919"/>
    <w:rsid w:val="00736C41"/>
    <w:rsid w:val="00736C7E"/>
    <w:rsid w:val="00736E5B"/>
    <w:rsid w:val="0073701A"/>
    <w:rsid w:val="0073730B"/>
    <w:rsid w:val="00737414"/>
    <w:rsid w:val="007375EE"/>
    <w:rsid w:val="0074048B"/>
    <w:rsid w:val="00740542"/>
    <w:rsid w:val="0074094F"/>
    <w:rsid w:val="00740B54"/>
    <w:rsid w:val="00740CF0"/>
    <w:rsid w:val="00740FE2"/>
    <w:rsid w:val="007413A0"/>
    <w:rsid w:val="007415C4"/>
    <w:rsid w:val="007417E6"/>
    <w:rsid w:val="00741883"/>
    <w:rsid w:val="00741A37"/>
    <w:rsid w:val="00742222"/>
    <w:rsid w:val="007425C3"/>
    <w:rsid w:val="00742A4B"/>
    <w:rsid w:val="00743D97"/>
    <w:rsid w:val="00744569"/>
    <w:rsid w:val="007445DA"/>
    <w:rsid w:val="00744924"/>
    <w:rsid w:val="00744B4B"/>
    <w:rsid w:val="00744D3E"/>
    <w:rsid w:val="0074509C"/>
    <w:rsid w:val="007452C4"/>
    <w:rsid w:val="007452FD"/>
    <w:rsid w:val="007454D1"/>
    <w:rsid w:val="007457CC"/>
    <w:rsid w:val="007458EF"/>
    <w:rsid w:val="007470AC"/>
    <w:rsid w:val="00747190"/>
    <w:rsid w:val="00747D09"/>
    <w:rsid w:val="00747F11"/>
    <w:rsid w:val="0075037F"/>
    <w:rsid w:val="00750758"/>
    <w:rsid w:val="00750F76"/>
    <w:rsid w:val="007514AD"/>
    <w:rsid w:val="007522A9"/>
    <w:rsid w:val="007522AB"/>
    <w:rsid w:val="007526EB"/>
    <w:rsid w:val="0075289F"/>
    <w:rsid w:val="00753179"/>
    <w:rsid w:val="007531B9"/>
    <w:rsid w:val="007535A3"/>
    <w:rsid w:val="007538A7"/>
    <w:rsid w:val="007541DC"/>
    <w:rsid w:val="007547FF"/>
    <w:rsid w:val="00755649"/>
    <w:rsid w:val="00755716"/>
    <w:rsid w:val="00755902"/>
    <w:rsid w:val="007567D3"/>
    <w:rsid w:val="00756D00"/>
    <w:rsid w:val="00757446"/>
    <w:rsid w:val="0075759C"/>
    <w:rsid w:val="00757F7B"/>
    <w:rsid w:val="0076011B"/>
    <w:rsid w:val="00760266"/>
    <w:rsid w:val="007604D5"/>
    <w:rsid w:val="00760F5D"/>
    <w:rsid w:val="00761037"/>
    <w:rsid w:val="00761084"/>
    <w:rsid w:val="007610F3"/>
    <w:rsid w:val="007613DD"/>
    <w:rsid w:val="00761451"/>
    <w:rsid w:val="007614C9"/>
    <w:rsid w:val="0076152A"/>
    <w:rsid w:val="00761B0E"/>
    <w:rsid w:val="00761F4B"/>
    <w:rsid w:val="00761FA4"/>
    <w:rsid w:val="007629A2"/>
    <w:rsid w:val="0076371B"/>
    <w:rsid w:val="00763CC6"/>
    <w:rsid w:val="0076423F"/>
    <w:rsid w:val="00764F9C"/>
    <w:rsid w:val="00765B82"/>
    <w:rsid w:val="00765D51"/>
    <w:rsid w:val="007664A1"/>
    <w:rsid w:val="00766A2B"/>
    <w:rsid w:val="007671E0"/>
    <w:rsid w:val="00767252"/>
    <w:rsid w:val="007678C0"/>
    <w:rsid w:val="00770070"/>
    <w:rsid w:val="00771AEC"/>
    <w:rsid w:val="00771E06"/>
    <w:rsid w:val="00771EEF"/>
    <w:rsid w:val="0077234A"/>
    <w:rsid w:val="00772BEB"/>
    <w:rsid w:val="00772CCE"/>
    <w:rsid w:val="00773097"/>
    <w:rsid w:val="0077344F"/>
    <w:rsid w:val="0077433D"/>
    <w:rsid w:val="0077443A"/>
    <w:rsid w:val="00774625"/>
    <w:rsid w:val="007746EC"/>
    <w:rsid w:val="00774ECA"/>
    <w:rsid w:val="00775A28"/>
    <w:rsid w:val="00776A28"/>
    <w:rsid w:val="0077770C"/>
    <w:rsid w:val="00777B45"/>
    <w:rsid w:val="007806C1"/>
    <w:rsid w:val="00780FCD"/>
    <w:rsid w:val="0078153A"/>
    <w:rsid w:val="00781EB9"/>
    <w:rsid w:val="007821E5"/>
    <w:rsid w:val="0078220C"/>
    <w:rsid w:val="00782B01"/>
    <w:rsid w:val="00783B42"/>
    <w:rsid w:val="00783C90"/>
    <w:rsid w:val="007848A5"/>
    <w:rsid w:val="007851DB"/>
    <w:rsid w:val="00785315"/>
    <w:rsid w:val="00785415"/>
    <w:rsid w:val="00786231"/>
    <w:rsid w:val="0078706D"/>
    <w:rsid w:val="007873D0"/>
    <w:rsid w:val="0078777D"/>
    <w:rsid w:val="00790501"/>
    <w:rsid w:val="007905CB"/>
    <w:rsid w:val="00790B18"/>
    <w:rsid w:val="00790BDF"/>
    <w:rsid w:val="007915EE"/>
    <w:rsid w:val="007917D3"/>
    <w:rsid w:val="00791DFA"/>
    <w:rsid w:val="00791E75"/>
    <w:rsid w:val="00792686"/>
    <w:rsid w:val="007926BB"/>
    <w:rsid w:val="00792E35"/>
    <w:rsid w:val="00792FC8"/>
    <w:rsid w:val="007934F6"/>
    <w:rsid w:val="00793B0C"/>
    <w:rsid w:val="007948AD"/>
    <w:rsid w:val="00794CDA"/>
    <w:rsid w:val="00794E9B"/>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79C"/>
    <w:rsid w:val="007A38EB"/>
    <w:rsid w:val="007A4230"/>
    <w:rsid w:val="007A426D"/>
    <w:rsid w:val="007A440E"/>
    <w:rsid w:val="007A47C5"/>
    <w:rsid w:val="007A48A4"/>
    <w:rsid w:val="007A5105"/>
    <w:rsid w:val="007A51A3"/>
    <w:rsid w:val="007A55A4"/>
    <w:rsid w:val="007A5908"/>
    <w:rsid w:val="007A6061"/>
    <w:rsid w:val="007A61BC"/>
    <w:rsid w:val="007A73C2"/>
    <w:rsid w:val="007A751C"/>
    <w:rsid w:val="007A7AF9"/>
    <w:rsid w:val="007B0FEF"/>
    <w:rsid w:val="007B11E6"/>
    <w:rsid w:val="007B1296"/>
    <w:rsid w:val="007B1559"/>
    <w:rsid w:val="007B18B4"/>
    <w:rsid w:val="007B2908"/>
    <w:rsid w:val="007B2972"/>
    <w:rsid w:val="007B2B2C"/>
    <w:rsid w:val="007B3C15"/>
    <w:rsid w:val="007B3F45"/>
    <w:rsid w:val="007B4067"/>
    <w:rsid w:val="007B4109"/>
    <w:rsid w:val="007B43EC"/>
    <w:rsid w:val="007B4613"/>
    <w:rsid w:val="007B4924"/>
    <w:rsid w:val="007B4F35"/>
    <w:rsid w:val="007B4F6C"/>
    <w:rsid w:val="007B543C"/>
    <w:rsid w:val="007B54BF"/>
    <w:rsid w:val="007B5534"/>
    <w:rsid w:val="007B56E7"/>
    <w:rsid w:val="007B5A08"/>
    <w:rsid w:val="007B5A89"/>
    <w:rsid w:val="007B62F5"/>
    <w:rsid w:val="007B69A5"/>
    <w:rsid w:val="007B6FF1"/>
    <w:rsid w:val="007B7346"/>
    <w:rsid w:val="007B736B"/>
    <w:rsid w:val="007B7817"/>
    <w:rsid w:val="007B785B"/>
    <w:rsid w:val="007B7A28"/>
    <w:rsid w:val="007C0049"/>
    <w:rsid w:val="007C02C8"/>
    <w:rsid w:val="007C0B51"/>
    <w:rsid w:val="007C0C4B"/>
    <w:rsid w:val="007C0E36"/>
    <w:rsid w:val="007C0EE2"/>
    <w:rsid w:val="007C1624"/>
    <w:rsid w:val="007C1A72"/>
    <w:rsid w:val="007C2197"/>
    <w:rsid w:val="007C24B3"/>
    <w:rsid w:val="007C2543"/>
    <w:rsid w:val="007C26B3"/>
    <w:rsid w:val="007C3FBD"/>
    <w:rsid w:val="007C5B5C"/>
    <w:rsid w:val="007C6260"/>
    <w:rsid w:val="007C6328"/>
    <w:rsid w:val="007C668D"/>
    <w:rsid w:val="007C6BCC"/>
    <w:rsid w:val="007C779E"/>
    <w:rsid w:val="007C782B"/>
    <w:rsid w:val="007C7866"/>
    <w:rsid w:val="007C7B25"/>
    <w:rsid w:val="007C7C48"/>
    <w:rsid w:val="007C7E81"/>
    <w:rsid w:val="007D0B39"/>
    <w:rsid w:val="007D0F5C"/>
    <w:rsid w:val="007D12EB"/>
    <w:rsid w:val="007D13E9"/>
    <w:rsid w:val="007D14EE"/>
    <w:rsid w:val="007D1CC2"/>
    <w:rsid w:val="007D206E"/>
    <w:rsid w:val="007D321C"/>
    <w:rsid w:val="007D3337"/>
    <w:rsid w:val="007D3CF3"/>
    <w:rsid w:val="007D4098"/>
    <w:rsid w:val="007D4434"/>
    <w:rsid w:val="007D4719"/>
    <w:rsid w:val="007D5123"/>
    <w:rsid w:val="007D53CC"/>
    <w:rsid w:val="007D567F"/>
    <w:rsid w:val="007D5713"/>
    <w:rsid w:val="007D6540"/>
    <w:rsid w:val="007D6543"/>
    <w:rsid w:val="007D6BCC"/>
    <w:rsid w:val="007D6C1F"/>
    <w:rsid w:val="007D76FA"/>
    <w:rsid w:val="007D78A8"/>
    <w:rsid w:val="007E031E"/>
    <w:rsid w:val="007E0F52"/>
    <w:rsid w:val="007E16F7"/>
    <w:rsid w:val="007E1E10"/>
    <w:rsid w:val="007E2BDF"/>
    <w:rsid w:val="007E2DFD"/>
    <w:rsid w:val="007E301A"/>
    <w:rsid w:val="007E30AB"/>
    <w:rsid w:val="007E30CB"/>
    <w:rsid w:val="007E36FE"/>
    <w:rsid w:val="007E3734"/>
    <w:rsid w:val="007E3ADE"/>
    <w:rsid w:val="007E3ECD"/>
    <w:rsid w:val="007E4A00"/>
    <w:rsid w:val="007E4A4A"/>
    <w:rsid w:val="007E4B54"/>
    <w:rsid w:val="007E4C86"/>
    <w:rsid w:val="007E5079"/>
    <w:rsid w:val="007E52E4"/>
    <w:rsid w:val="007E58DD"/>
    <w:rsid w:val="007E5AB4"/>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3D5A"/>
    <w:rsid w:val="007F45AA"/>
    <w:rsid w:val="007F4CBD"/>
    <w:rsid w:val="007F4D0E"/>
    <w:rsid w:val="007F540E"/>
    <w:rsid w:val="007F5D5C"/>
    <w:rsid w:val="007F6324"/>
    <w:rsid w:val="007F6A18"/>
    <w:rsid w:val="007F70C9"/>
    <w:rsid w:val="007F712C"/>
    <w:rsid w:val="007F7328"/>
    <w:rsid w:val="007F73BB"/>
    <w:rsid w:val="007F7B29"/>
    <w:rsid w:val="00800148"/>
    <w:rsid w:val="00800247"/>
    <w:rsid w:val="0080066A"/>
    <w:rsid w:val="0080073C"/>
    <w:rsid w:val="00800B9C"/>
    <w:rsid w:val="0080128E"/>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95A"/>
    <w:rsid w:val="00812C71"/>
    <w:rsid w:val="0081316F"/>
    <w:rsid w:val="00813365"/>
    <w:rsid w:val="00813C4D"/>
    <w:rsid w:val="00813C7F"/>
    <w:rsid w:val="008148C8"/>
    <w:rsid w:val="00815166"/>
    <w:rsid w:val="0081522E"/>
    <w:rsid w:val="00816176"/>
    <w:rsid w:val="008168A7"/>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802"/>
    <w:rsid w:val="00833813"/>
    <w:rsid w:val="0083382A"/>
    <w:rsid w:val="00833A82"/>
    <w:rsid w:val="00834D3F"/>
    <w:rsid w:val="008354C9"/>
    <w:rsid w:val="00835D54"/>
    <w:rsid w:val="00836304"/>
    <w:rsid w:val="00836A02"/>
    <w:rsid w:val="00836ED7"/>
    <w:rsid w:val="00836FA0"/>
    <w:rsid w:val="008378B6"/>
    <w:rsid w:val="00837E5C"/>
    <w:rsid w:val="008401F9"/>
    <w:rsid w:val="00841930"/>
    <w:rsid w:val="00841F8B"/>
    <w:rsid w:val="008420FF"/>
    <w:rsid w:val="0084217D"/>
    <w:rsid w:val="00842269"/>
    <w:rsid w:val="00842731"/>
    <w:rsid w:val="00842CB9"/>
    <w:rsid w:val="00843400"/>
    <w:rsid w:val="008434D9"/>
    <w:rsid w:val="0084350E"/>
    <w:rsid w:val="008444D2"/>
    <w:rsid w:val="008447A1"/>
    <w:rsid w:val="00844903"/>
    <w:rsid w:val="00845249"/>
    <w:rsid w:val="00845639"/>
    <w:rsid w:val="00845EA2"/>
    <w:rsid w:val="008460BA"/>
    <w:rsid w:val="008463A3"/>
    <w:rsid w:val="008468EE"/>
    <w:rsid w:val="0084695A"/>
    <w:rsid w:val="008470B3"/>
    <w:rsid w:val="008474C6"/>
    <w:rsid w:val="00847678"/>
    <w:rsid w:val="00847714"/>
    <w:rsid w:val="00847849"/>
    <w:rsid w:val="0085041E"/>
    <w:rsid w:val="008506D2"/>
    <w:rsid w:val="00850A43"/>
    <w:rsid w:val="00850D7F"/>
    <w:rsid w:val="0085198F"/>
    <w:rsid w:val="00851E23"/>
    <w:rsid w:val="00852F18"/>
    <w:rsid w:val="00853C0B"/>
    <w:rsid w:val="00854DF1"/>
    <w:rsid w:val="008552CE"/>
    <w:rsid w:val="008556DF"/>
    <w:rsid w:val="00855B20"/>
    <w:rsid w:val="00855EBD"/>
    <w:rsid w:val="00856430"/>
    <w:rsid w:val="00856F59"/>
    <w:rsid w:val="00857523"/>
    <w:rsid w:val="008575E5"/>
    <w:rsid w:val="00857926"/>
    <w:rsid w:val="008604B9"/>
    <w:rsid w:val="0086084C"/>
    <w:rsid w:val="00860E4F"/>
    <w:rsid w:val="008617C7"/>
    <w:rsid w:val="00861978"/>
    <w:rsid w:val="008627CC"/>
    <w:rsid w:val="00862959"/>
    <w:rsid w:val="0086296B"/>
    <w:rsid w:val="00863065"/>
    <w:rsid w:val="00863373"/>
    <w:rsid w:val="008636CA"/>
    <w:rsid w:val="008637A9"/>
    <w:rsid w:val="00863C6E"/>
    <w:rsid w:val="00863D2B"/>
    <w:rsid w:val="00863E5F"/>
    <w:rsid w:val="00863F8E"/>
    <w:rsid w:val="008640E7"/>
    <w:rsid w:val="00864A96"/>
    <w:rsid w:val="00864C17"/>
    <w:rsid w:val="00864F62"/>
    <w:rsid w:val="008653DF"/>
    <w:rsid w:val="00865CD2"/>
    <w:rsid w:val="00866038"/>
    <w:rsid w:val="00866304"/>
    <w:rsid w:val="00866A03"/>
    <w:rsid w:val="008674E7"/>
    <w:rsid w:val="00867900"/>
    <w:rsid w:val="00870B3E"/>
    <w:rsid w:val="0087113F"/>
    <w:rsid w:val="00872CC7"/>
    <w:rsid w:val="00872D99"/>
    <w:rsid w:val="00873982"/>
    <w:rsid w:val="00873C8C"/>
    <w:rsid w:val="0087449D"/>
    <w:rsid w:val="008745EA"/>
    <w:rsid w:val="00874AB2"/>
    <w:rsid w:val="00874C84"/>
    <w:rsid w:val="00875B9D"/>
    <w:rsid w:val="00875C03"/>
    <w:rsid w:val="00876137"/>
    <w:rsid w:val="00876601"/>
    <w:rsid w:val="008767E2"/>
    <w:rsid w:val="0087684C"/>
    <w:rsid w:val="00876972"/>
    <w:rsid w:val="008771AF"/>
    <w:rsid w:val="0087771A"/>
    <w:rsid w:val="008777FD"/>
    <w:rsid w:val="00877C94"/>
    <w:rsid w:val="008805E8"/>
    <w:rsid w:val="00880AAD"/>
    <w:rsid w:val="00880E18"/>
    <w:rsid w:val="00880E67"/>
    <w:rsid w:val="00880E77"/>
    <w:rsid w:val="0088170B"/>
    <w:rsid w:val="00881A57"/>
    <w:rsid w:val="00882558"/>
    <w:rsid w:val="00882722"/>
    <w:rsid w:val="00882B6C"/>
    <w:rsid w:val="00882EEC"/>
    <w:rsid w:val="00882F5E"/>
    <w:rsid w:val="00883A6D"/>
    <w:rsid w:val="00883AA5"/>
    <w:rsid w:val="00883E8A"/>
    <w:rsid w:val="00883F2B"/>
    <w:rsid w:val="008845EF"/>
    <w:rsid w:val="00884857"/>
    <w:rsid w:val="00884DF8"/>
    <w:rsid w:val="00885695"/>
    <w:rsid w:val="008856D7"/>
    <w:rsid w:val="00885C00"/>
    <w:rsid w:val="008865F7"/>
    <w:rsid w:val="008867DC"/>
    <w:rsid w:val="00887049"/>
    <w:rsid w:val="008875E8"/>
    <w:rsid w:val="00887732"/>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5CC3"/>
    <w:rsid w:val="00895DE8"/>
    <w:rsid w:val="00896E63"/>
    <w:rsid w:val="008971C3"/>
    <w:rsid w:val="008A064D"/>
    <w:rsid w:val="008A07D0"/>
    <w:rsid w:val="008A0974"/>
    <w:rsid w:val="008A0B72"/>
    <w:rsid w:val="008A1028"/>
    <w:rsid w:val="008A14F0"/>
    <w:rsid w:val="008A1516"/>
    <w:rsid w:val="008A1A41"/>
    <w:rsid w:val="008A1C2D"/>
    <w:rsid w:val="008A277A"/>
    <w:rsid w:val="008A27F6"/>
    <w:rsid w:val="008A2918"/>
    <w:rsid w:val="008A3412"/>
    <w:rsid w:val="008A3D7E"/>
    <w:rsid w:val="008A3D80"/>
    <w:rsid w:val="008A3E45"/>
    <w:rsid w:val="008A4A1A"/>
    <w:rsid w:val="008A4FA8"/>
    <w:rsid w:val="008A5024"/>
    <w:rsid w:val="008A5382"/>
    <w:rsid w:val="008A5601"/>
    <w:rsid w:val="008A5816"/>
    <w:rsid w:val="008A5EB5"/>
    <w:rsid w:val="008A6355"/>
    <w:rsid w:val="008A6F6D"/>
    <w:rsid w:val="008A71F1"/>
    <w:rsid w:val="008B004E"/>
    <w:rsid w:val="008B0487"/>
    <w:rsid w:val="008B04B7"/>
    <w:rsid w:val="008B1003"/>
    <w:rsid w:val="008B29D5"/>
    <w:rsid w:val="008B2CC7"/>
    <w:rsid w:val="008B2E77"/>
    <w:rsid w:val="008B363D"/>
    <w:rsid w:val="008B3992"/>
    <w:rsid w:val="008B432B"/>
    <w:rsid w:val="008B44A7"/>
    <w:rsid w:val="008B479E"/>
    <w:rsid w:val="008B4B98"/>
    <w:rsid w:val="008B4F6A"/>
    <w:rsid w:val="008B5535"/>
    <w:rsid w:val="008B5579"/>
    <w:rsid w:val="008B57D7"/>
    <w:rsid w:val="008B5EDD"/>
    <w:rsid w:val="008B6355"/>
    <w:rsid w:val="008B67A2"/>
    <w:rsid w:val="008B7191"/>
    <w:rsid w:val="008B720A"/>
    <w:rsid w:val="008B7574"/>
    <w:rsid w:val="008B7B72"/>
    <w:rsid w:val="008C0526"/>
    <w:rsid w:val="008C0FB0"/>
    <w:rsid w:val="008C18E9"/>
    <w:rsid w:val="008C1F1C"/>
    <w:rsid w:val="008C24C7"/>
    <w:rsid w:val="008C28D6"/>
    <w:rsid w:val="008C2A6A"/>
    <w:rsid w:val="008C2AF1"/>
    <w:rsid w:val="008C32B7"/>
    <w:rsid w:val="008C3404"/>
    <w:rsid w:val="008C3A95"/>
    <w:rsid w:val="008C3F49"/>
    <w:rsid w:val="008C435E"/>
    <w:rsid w:val="008C45CB"/>
    <w:rsid w:val="008C4A4D"/>
    <w:rsid w:val="008C4DC4"/>
    <w:rsid w:val="008C4DE6"/>
    <w:rsid w:val="008C5370"/>
    <w:rsid w:val="008C56D8"/>
    <w:rsid w:val="008C5777"/>
    <w:rsid w:val="008C5E07"/>
    <w:rsid w:val="008C6467"/>
    <w:rsid w:val="008C7320"/>
    <w:rsid w:val="008C7B77"/>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4B35"/>
    <w:rsid w:val="008D50F9"/>
    <w:rsid w:val="008D55F4"/>
    <w:rsid w:val="008D5759"/>
    <w:rsid w:val="008D5839"/>
    <w:rsid w:val="008D5920"/>
    <w:rsid w:val="008D5B46"/>
    <w:rsid w:val="008D5BF1"/>
    <w:rsid w:val="008D5C62"/>
    <w:rsid w:val="008D5D27"/>
    <w:rsid w:val="008D647C"/>
    <w:rsid w:val="008D6ED9"/>
    <w:rsid w:val="008D73B7"/>
    <w:rsid w:val="008D75AD"/>
    <w:rsid w:val="008D79F6"/>
    <w:rsid w:val="008E0C48"/>
    <w:rsid w:val="008E12B3"/>
    <w:rsid w:val="008E155A"/>
    <w:rsid w:val="008E18AB"/>
    <w:rsid w:val="008E19F6"/>
    <w:rsid w:val="008E1A11"/>
    <w:rsid w:val="008E20DF"/>
    <w:rsid w:val="008E2389"/>
    <w:rsid w:val="008E2658"/>
    <w:rsid w:val="008E3760"/>
    <w:rsid w:val="008E37DB"/>
    <w:rsid w:val="008E3917"/>
    <w:rsid w:val="008E3F01"/>
    <w:rsid w:val="008E3FEC"/>
    <w:rsid w:val="008E4232"/>
    <w:rsid w:val="008E4816"/>
    <w:rsid w:val="008E4A05"/>
    <w:rsid w:val="008E4F5E"/>
    <w:rsid w:val="008E5098"/>
    <w:rsid w:val="008E5256"/>
    <w:rsid w:val="008E52D8"/>
    <w:rsid w:val="008E565E"/>
    <w:rsid w:val="008E5767"/>
    <w:rsid w:val="008E5E09"/>
    <w:rsid w:val="008E5E21"/>
    <w:rsid w:val="008E5E49"/>
    <w:rsid w:val="008E66F1"/>
    <w:rsid w:val="008E699C"/>
    <w:rsid w:val="008E6BFF"/>
    <w:rsid w:val="008E75BD"/>
    <w:rsid w:val="008E79C8"/>
    <w:rsid w:val="008E7CF3"/>
    <w:rsid w:val="008F0AFE"/>
    <w:rsid w:val="008F127A"/>
    <w:rsid w:val="008F1639"/>
    <w:rsid w:val="008F165C"/>
    <w:rsid w:val="008F1C7B"/>
    <w:rsid w:val="008F2109"/>
    <w:rsid w:val="008F30B9"/>
    <w:rsid w:val="008F31B4"/>
    <w:rsid w:val="008F3D00"/>
    <w:rsid w:val="008F49C8"/>
    <w:rsid w:val="008F4C86"/>
    <w:rsid w:val="008F5571"/>
    <w:rsid w:val="008F5962"/>
    <w:rsid w:val="008F59FD"/>
    <w:rsid w:val="008F6095"/>
    <w:rsid w:val="008F6C9E"/>
    <w:rsid w:val="008F71F4"/>
    <w:rsid w:val="008F72FC"/>
    <w:rsid w:val="008F758E"/>
    <w:rsid w:val="008F7731"/>
    <w:rsid w:val="008F7D3F"/>
    <w:rsid w:val="00900221"/>
    <w:rsid w:val="009009B6"/>
    <w:rsid w:val="00900A23"/>
    <w:rsid w:val="00900A70"/>
    <w:rsid w:val="00900AA2"/>
    <w:rsid w:val="00900EF4"/>
    <w:rsid w:val="00901039"/>
    <w:rsid w:val="00901B51"/>
    <w:rsid w:val="00902A32"/>
    <w:rsid w:val="00903A8E"/>
    <w:rsid w:val="00903BF0"/>
    <w:rsid w:val="00903D2A"/>
    <w:rsid w:val="00904080"/>
    <w:rsid w:val="009047A5"/>
    <w:rsid w:val="00904A4D"/>
    <w:rsid w:val="00904EC6"/>
    <w:rsid w:val="00905292"/>
    <w:rsid w:val="0090552F"/>
    <w:rsid w:val="00905E3C"/>
    <w:rsid w:val="0090610E"/>
    <w:rsid w:val="00906384"/>
    <w:rsid w:val="00906415"/>
    <w:rsid w:val="00906A3E"/>
    <w:rsid w:val="00906C55"/>
    <w:rsid w:val="00906E60"/>
    <w:rsid w:val="00906EC8"/>
    <w:rsid w:val="00906F4A"/>
    <w:rsid w:val="0090706E"/>
    <w:rsid w:val="009077AA"/>
    <w:rsid w:val="00907A03"/>
    <w:rsid w:val="00907C9E"/>
    <w:rsid w:val="00907E36"/>
    <w:rsid w:val="00910742"/>
    <w:rsid w:val="00910A10"/>
    <w:rsid w:val="00910D73"/>
    <w:rsid w:val="00911061"/>
    <w:rsid w:val="009119BA"/>
    <w:rsid w:val="0091244C"/>
    <w:rsid w:val="00912694"/>
    <w:rsid w:val="0091291A"/>
    <w:rsid w:val="00912C67"/>
    <w:rsid w:val="00912E64"/>
    <w:rsid w:val="0091355C"/>
    <w:rsid w:val="00914566"/>
    <w:rsid w:val="00914AC0"/>
    <w:rsid w:val="00914BE2"/>
    <w:rsid w:val="00914C35"/>
    <w:rsid w:val="00914FFE"/>
    <w:rsid w:val="00915328"/>
    <w:rsid w:val="0091534A"/>
    <w:rsid w:val="0091575C"/>
    <w:rsid w:val="0091604B"/>
    <w:rsid w:val="009163E3"/>
    <w:rsid w:val="00917C91"/>
    <w:rsid w:val="00920BD2"/>
    <w:rsid w:val="00920D83"/>
    <w:rsid w:val="009218E2"/>
    <w:rsid w:val="009219BE"/>
    <w:rsid w:val="00921AC0"/>
    <w:rsid w:val="00922179"/>
    <w:rsid w:val="00922584"/>
    <w:rsid w:val="0092276C"/>
    <w:rsid w:val="00922F06"/>
    <w:rsid w:val="00923875"/>
    <w:rsid w:val="00924290"/>
    <w:rsid w:val="00924F9E"/>
    <w:rsid w:val="00925245"/>
    <w:rsid w:val="0092553E"/>
    <w:rsid w:val="009259DE"/>
    <w:rsid w:val="00925ED2"/>
    <w:rsid w:val="009262D5"/>
    <w:rsid w:val="00926543"/>
    <w:rsid w:val="00926A53"/>
    <w:rsid w:val="00926D63"/>
    <w:rsid w:val="009273B9"/>
    <w:rsid w:val="009279B1"/>
    <w:rsid w:val="00927DF5"/>
    <w:rsid w:val="009303F0"/>
    <w:rsid w:val="00930600"/>
    <w:rsid w:val="00931012"/>
    <w:rsid w:val="0093126C"/>
    <w:rsid w:val="009316A1"/>
    <w:rsid w:val="00931A97"/>
    <w:rsid w:val="00931E5C"/>
    <w:rsid w:val="0093234C"/>
    <w:rsid w:val="009326A0"/>
    <w:rsid w:val="00932808"/>
    <w:rsid w:val="00932969"/>
    <w:rsid w:val="00932B26"/>
    <w:rsid w:val="00932B7B"/>
    <w:rsid w:val="009330ED"/>
    <w:rsid w:val="009330F2"/>
    <w:rsid w:val="00933432"/>
    <w:rsid w:val="00933FD2"/>
    <w:rsid w:val="009344AA"/>
    <w:rsid w:val="00934635"/>
    <w:rsid w:val="00934C42"/>
    <w:rsid w:val="009354C5"/>
    <w:rsid w:val="00935590"/>
    <w:rsid w:val="009355AF"/>
    <w:rsid w:val="00936012"/>
    <w:rsid w:val="0093610F"/>
    <w:rsid w:val="009363BD"/>
    <w:rsid w:val="009377F7"/>
    <w:rsid w:val="00937D9E"/>
    <w:rsid w:val="00940A25"/>
    <w:rsid w:val="00941166"/>
    <w:rsid w:val="009413CA"/>
    <w:rsid w:val="009417A5"/>
    <w:rsid w:val="0094237C"/>
    <w:rsid w:val="00942546"/>
    <w:rsid w:val="0094261F"/>
    <w:rsid w:val="009427B2"/>
    <w:rsid w:val="009428CE"/>
    <w:rsid w:val="00942938"/>
    <w:rsid w:val="00942DB2"/>
    <w:rsid w:val="0094315F"/>
    <w:rsid w:val="00943233"/>
    <w:rsid w:val="00943424"/>
    <w:rsid w:val="009452B1"/>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A5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08"/>
    <w:rsid w:val="00962BFF"/>
    <w:rsid w:val="00962D64"/>
    <w:rsid w:val="00962DD2"/>
    <w:rsid w:val="00962E76"/>
    <w:rsid w:val="0096345D"/>
    <w:rsid w:val="00963AC5"/>
    <w:rsid w:val="00963EE0"/>
    <w:rsid w:val="009645B4"/>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30E"/>
    <w:rsid w:val="0097190D"/>
    <w:rsid w:val="00971B38"/>
    <w:rsid w:val="00971E21"/>
    <w:rsid w:val="009723F1"/>
    <w:rsid w:val="009734AD"/>
    <w:rsid w:val="00973823"/>
    <w:rsid w:val="00973D3B"/>
    <w:rsid w:val="009747FF"/>
    <w:rsid w:val="00974902"/>
    <w:rsid w:val="00975096"/>
    <w:rsid w:val="009752EC"/>
    <w:rsid w:val="0097577C"/>
    <w:rsid w:val="00975926"/>
    <w:rsid w:val="00975EB8"/>
    <w:rsid w:val="00975F3B"/>
    <w:rsid w:val="00975F52"/>
    <w:rsid w:val="009766F2"/>
    <w:rsid w:val="00976A93"/>
    <w:rsid w:val="009779BC"/>
    <w:rsid w:val="00977BE4"/>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37FB"/>
    <w:rsid w:val="00984043"/>
    <w:rsid w:val="009842B7"/>
    <w:rsid w:val="00984F34"/>
    <w:rsid w:val="00985CD2"/>
    <w:rsid w:val="00985E35"/>
    <w:rsid w:val="00985EE1"/>
    <w:rsid w:val="00985F7B"/>
    <w:rsid w:val="0098688D"/>
    <w:rsid w:val="00986961"/>
    <w:rsid w:val="009875AA"/>
    <w:rsid w:val="0098761C"/>
    <w:rsid w:val="00987E39"/>
    <w:rsid w:val="009900E0"/>
    <w:rsid w:val="009900F8"/>
    <w:rsid w:val="0099088C"/>
    <w:rsid w:val="00990BE0"/>
    <w:rsid w:val="00991128"/>
    <w:rsid w:val="00991325"/>
    <w:rsid w:val="0099160C"/>
    <w:rsid w:val="00991A54"/>
    <w:rsid w:val="00991A84"/>
    <w:rsid w:val="00991B66"/>
    <w:rsid w:val="00991E3F"/>
    <w:rsid w:val="00992033"/>
    <w:rsid w:val="00992090"/>
    <w:rsid w:val="00992114"/>
    <w:rsid w:val="00992F81"/>
    <w:rsid w:val="009932F4"/>
    <w:rsid w:val="00993862"/>
    <w:rsid w:val="009942F5"/>
    <w:rsid w:val="009943F3"/>
    <w:rsid w:val="0099493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6E0"/>
    <w:rsid w:val="009A1880"/>
    <w:rsid w:val="009A1B0F"/>
    <w:rsid w:val="009A1B8A"/>
    <w:rsid w:val="009A21AE"/>
    <w:rsid w:val="009A32A5"/>
    <w:rsid w:val="009A3B8C"/>
    <w:rsid w:val="009A3F7C"/>
    <w:rsid w:val="009A452E"/>
    <w:rsid w:val="009A45D7"/>
    <w:rsid w:val="009A48A6"/>
    <w:rsid w:val="009A5349"/>
    <w:rsid w:val="009A57DB"/>
    <w:rsid w:val="009A5C46"/>
    <w:rsid w:val="009A6488"/>
    <w:rsid w:val="009A6840"/>
    <w:rsid w:val="009A6CFD"/>
    <w:rsid w:val="009A7AD3"/>
    <w:rsid w:val="009A7D38"/>
    <w:rsid w:val="009B0BC1"/>
    <w:rsid w:val="009B0CA6"/>
    <w:rsid w:val="009B11B8"/>
    <w:rsid w:val="009B1264"/>
    <w:rsid w:val="009B1FCB"/>
    <w:rsid w:val="009B2340"/>
    <w:rsid w:val="009B2468"/>
    <w:rsid w:val="009B263F"/>
    <w:rsid w:val="009B27F7"/>
    <w:rsid w:val="009B28C9"/>
    <w:rsid w:val="009B2956"/>
    <w:rsid w:val="009B2AC2"/>
    <w:rsid w:val="009B2C63"/>
    <w:rsid w:val="009B3284"/>
    <w:rsid w:val="009B37C1"/>
    <w:rsid w:val="009B3B0E"/>
    <w:rsid w:val="009B4344"/>
    <w:rsid w:val="009B4B03"/>
    <w:rsid w:val="009B500F"/>
    <w:rsid w:val="009B507E"/>
    <w:rsid w:val="009B61EB"/>
    <w:rsid w:val="009B6295"/>
    <w:rsid w:val="009B6485"/>
    <w:rsid w:val="009B6688"/>
    <w:rsid w:val="009B676F"/>
    <w:rsid w:val="009B7330"/>
    <w:rsid w:val="009B734B"/>
    <w:rsid w:val="009B73BE"/>
    <w:rsid w:val="009B7A8E"/>
    <w:rsid w:val="009B7E65"/>
    <w:rsid w:val="009C002D"/>
    <w:rsid w:val="009C125C"/>
    <w:rsid w:val="009C1440"/>
    <w:rsid w:val="009C1523"/>
    <w:rsid w:val="009C1723"/>
    <w:rsid w:val="009C1A63"/>
    <w:rsid w:val="009C1DE9"/>
    <w:rsid w:val="009C1E0C"/>
    <w:rsid w:val="009C2C2A"/>
    <w:rsid w:val="009C3178"/>
    <w:rsid w:val="009C38D0"/>
    <w:rsid w:val="009C3915"/>
    <w:rsid w:val="009C41D8"/>
    <w:rsid w:val="009C45A9"/>
    <w:rsid w:val="009C46DF"/>
    <w:rsid w:val="009C5B71"/>
    <w:rsid w:val="009C5C5A"/>
    <w:rsid w:val="009C6644"/>
    <w:rsid w:val="009C68C2"/>
    <w:rsid w:val="009C68E1"/>
    <w:rsid w:val="009C68E8"/>
    <w:rsid w:val="009C69DF"/>
    <w:rsid w:val="009C7115"/>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3321"/>
    <w:rsid w:val="009D4DB9"/>
    <w:rsid w:val="009D4DBF"/>
    <w:rsid w:val="009D4F64"/>
    <w:rsid w:val="009D53F2"/>
    <w:rsid w:val="009D6032"/>
    <w:rsid w:val="009D60A4"/>
    <w:rsid w:val="009D6319"/>
    <w:rsid w:val="009D6785"/>
    <w:rsid w:val="009D6834"/>
    <w:rsid w:val="009D69AD"/>
    <w:rsid w:val="009D6D7D"/>
    <w:rsid w:val="009D786A"/>
    <w:rsid w:val="009D7D50"/>
    <w:rsid w:val="009E049C"/>
    <w:rsid w:val="009E12CD"/>
    <w:rsid w:val="009E1A00"/>
    <w:rsid w:val="009E1BA7"/>
    <w:rsid w:val="009E2526"/>
    <w:rsid w:val="009E26AB"/>
    <w:rsid w:val="009E2BD6"/>
    <w:rsid w:val="009E366C"/>
    <w:rsid w:val="009E3C77"/>
    <w:rsid w:val="009E44DB"/>
    <w:rsid w:val="009E4520"/>
    <w:rsid w:val="009E4578"/>
    <w:rsid w:val="009E4DBA"/>
    <w:rsid w:val="009E5733"/>
    <w:rsid w:val="009E62A6"/>
    <w:rsid w:val="009E6300"/>
    <w:rsid w:val="009E69AF"/>
    <w:rsid w:val="009E6BD2"/>
    <w:rsid w:val="009E70CB"/>
    <w:rsid w:val="009E78DD"/>
    <w:rsid w:val="009E7914"/>
    <w:rsid w:val="009F0202"/>
    <w:rsid w:val="009F0D38"/>
    <w:rsid w:val="009F15FD"/>
    <w:rsid w:val="009F1C34"/>
    <w:rsid w:val="009F3358"/>
    <w:rsid w:val="009F3B2F"/>
    <w:rsid w:val="009F3B53"/>
    <w:rsid w:val="009F3E6B"/>
    <w:rsid w:val="009F468A"/>
    <w:rsid w:val="009F46AD"/>
    <w:rsid w:val="009F4AEC"/>
    <w:rsid w:val="009F5423"/>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1D19"/>
    <w:rsid w:val="00A032D9"/>
    <w:rsid w:val="00A03ABE"/>
    <w:rsid w:val="00A04509"/>
    <w:rsid w:val="00A0499B"/>
    <w:rsid w:val="00A0632E"/>
    <w:rsid w:val="00A074C2"/>
    <w:rsid w:val="00A1002D"/>
    <w:rsid w:val="00A10741"/>
    <w:rsid w:val="00A11621"/>
    <w:rsid w:val="00A1185A"/>
    <w:rsid w:val="00A11922"/>
    <w:rsid w:val="00A11F47"/>
    <w:rsid w:val="00A1229C"/>
    <w:rsid w:val="00A127AB"/>
    <w:rsid w:val="00A136A1"/>
    <w:rsid w:val="00A151E5"/>
    <w:rsid w:val="00A156AF"/>
    <w:rsid w:val="00A15DBA"/>
    <w:rsid w:val="00A15E4E"/>
    <w:rsid w:val="00A16017"/>
    <w:rsid w:val="00A16575"/>
    <w:rsid w:val="00A16746"/>
    <w:rsid w:val="00A16BB2"/>
    <w:rsid w:val="00A16CF5"/>
    <w:rsid w:val="00A17067"/>
    <w:rsid w:val="00A20000"/>
    <w:rsid w:val="00A20162"/>
    <w:rsid w:val="00A204A9"/>
    <w:rsid w:val="00A20D4D"/>
    <w:rsid w:val="00A21013"/>
    <w:rsid w:val="00A21B27"/>
    <w:rsid w:val="00A21EA5"/>
    <w:rsid w:val="00A21EFD"/>
    <w:rsid w:val="00A22284"/>
    <w:rsid w:val="00A22C0A"/>
    <w:rsid w:val="00A22D90"/>
    <w:rsid w:val="00A22DA1"/>
    <w:rsid w:val="00A2356F"/>
    <w:rsid w:val="00A23709"/>
    <w:rsid w:val="00A23C85"/>
    <w:rsid w:val="00A23E29"/>
    <w:rsid w:val="00A23EB4"/>
    <w:rsid w:val="00A24197"/>
    <w:rsid w:val="00A24642"/>
    <w:rsid w:val="00A24947"/>
    <w:rsid w:val="00A24A46"/>
    <w:rsid w:val="00A2566D"/>
    <w:rsid w:val="00A26072"/>
    <w:rsid w:val="00A261EB"/>
    <w:rsid w:val="00A267EA"/>
    <w:rsid w:val="00A26DE3"/>
    <w:rsid w:val="00A26E4F"/>
    <w:rsid w:val="00A271F4"/>
    <w:rsid w:val="00A30752"/>
    <w:rsid w:val="00A30916"/>
    <w:rsid w:val="00A30BD0"/>
    <w:rsid w:val="00A31EB3"/>
    <w:rsid w:val="00A32BC5"/>
    <w:rsid w:val="00A32CAD"/>
    <w:rsid w:val="00A33C06"/>
    <w:rsid w:val="00A33E08"/>
    <w:rsid w:val="00A342B6"/>
    <w:rsid w:val="00A34AB8"/>
    <w:rsid w:val="00A34BC2"/>
    <w:rsid w:val="00A34E1B"/>
    <w:rsid w:val="00A3562B"/>
    <w:rsid w:val="00A3668B"/>
    <w:rsid w:val="00A3737E"/>
    <w:rsid w:val="00A37A6D"/>
    <w:rsid w:val="00A37EE3"/>
    <w:rsid w:val="00A4102F"/>
    <w:rsid w:val="00A41132"/>
    <w:rsid w:val="00A4136E"/>
    <w:rsid w:val="00A41EAC"/>
    <w:rsid w:val="00A422A2"/>
    <w:rsid w:val="00A42643"/>
    <w:rsid w:val="00A42D25"/>
    <w:rsid w:val="00A42EFE"/>
    <w:rsid w:val="00A43293"/>
    <w:rsid w:val="00A43AD9"/>
    <w:rsid w:val="00A44A4E"/>
    <w:rsid w:val="00A44E78"/>
    <w:rsid w:val="00A46029"/>
    <w:rsid w:val="00A461BB"/>
    <w:rsid w:val="00A46670"/>
    <w:rsid w:val="00A468BA"/>
    <w:rsid w:val="00A468CD"/>
    <w:rsid w:val="00A47142"/>
    <w:rsid w:val="00A47640"/>
    <w:rsid w:val="00A503F6"/>
    <w:rsid w:val="00A505BF"/>
    <w:rsid w:val="00A5082B"/>
    <w:rsid w:val="00A51549"/>
    <w:rsid w:val="00A51894"/>
    <w:rsid w:val="00A51951"/>
    <w:rsid w:val="00A5232A"/>
    <w:rsid w:val="00A52372"/>
    <w:rsid w:val="00A52655"/>
    <w:rsid w:val="00A52912"/>
    <w:rsid w:val="00A52929"/>
    <w:rsid w:val="00A52BD5"/>
    <w:rsid w:val="00A52C24"/>
    <w:rsid w:val="00A52F6A"/>
    <w:rsid w:val="00A5398E"/>
    <w:rsid w:val="00A539F5"/>
    <w:rsid w:val="00A53B67"/>
    <w:rsid w:val="00A53E37"/>
    <w:rsid w:val="00A53E4C"/>
    <w:rsid w:val="00A545DC"/>
    <w:rsid w:val="00A54AFE"/>
    <w:rsid w:val="00A553FA"/>
    <w:rsid w:val="00A555C8"/>
    <w:rsid w:val="00A556B9"/>
    <w:rsid w:val="00A559FC"/>
    <w:rsid w:val="00A55D97"/>
    <w:rsid w:val="00A56135"/>
    <w:rsid w:val="00A563E8"/>
    <w:rsid w:val="00A564E9"/>
    <w:rsid w:val="00A57084"/>
    <w:rsid w:val="00A57410"/>
    <w:rsid w:val="00A57B5F"/>
    <w:rsid w:val="00A607CC"/>
    <w:rsid w:val="00A61024"/>
    <w:rsid w:val="00A61031"/>
    <w:rsid w:val="00A612E6"/>
    <w:rsid w:val="00A61804"/>
    <w:rsid w:val="00A61A8E"/>
    <w:rsid w:val="00A62EEC"/>
    <w:rsid w:val="00A62F60"/>
    <w:rsid w:val="00A639B3"/>
    <w:rsid w:val="00A63AF0"/>
    <w:rsid w:val="00A64084"/>
    <w:rsid w:val="00A6459D"/>
    <w:rsid w:val="00A64A13"/>
    <w:rsid w:val="00A652B0"/>
    <w:rsid w:val="00A66D93"/>
    <w:rsid w:val="00A66FC8"/>
    <w:rsid w:val="00A67E43"/>
    <w:rsid w:val="00A7000C"/>
    <w:rsid w:val="00A70AC4"/>
    <w:rsid w:val="00A7116E"/>
    <w:rsid w:val="00A726AB"/>
    <w:rsid w:val="00A72D7B"/>
    <w:rsid w:val="00A72E59"/>
    <w:rsid w:val="00A73169"/>
    <w:rsid w:val="00A73A84"/>
    <w:rsid w:val="00A73AC8"/>
    <w:rsid w:val="00A743CD"/>
    <w:rsid w:val="00A74641"/>
    <w:rsid w:val="00A74970"/>
    <w:rsid w:val="00A754AB"/>
    <w:rsid w:val="00A75868"/>
    <w:rsid w:val="00A759CB"/>
    <w:rsid w:val="00A75B9F"/>
    <w:rsid w:val="00A75BA1"/>
    <w:rsid w:val="00A76054"/>
    <w:rsid w:val="00A766FF"/>
    <w:rsid w:val="00A76A37"/>
    <w:rsid w:val="00A773A1"/>
    <w:rsid w:val="00A7747C"/>
    <w:rsid w:val="00A777D6"/>
    <w:rsid w:val="00A7791C"/>
    <w:rsid w:val="00A77F20"/>
    <w:rsid w:val="00A80182"/>
    <w:rsid w:val="00A80800"/>
    <w:rsid w:val="00A809E8"/>
    <w:rsid w:val="00A81866"/>
    <w:rsid w:val="00A81B2B"/>
    <w:rsid w:val="00A81C90"/>
    <w:rsid w:val="00A831D5"/>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6FEA"/>
    <w:rsid w:val="00A872F9"/>
    <w:rsid w:val="00A87661"/>
    <w:rsid w:val="00A876A1"/>
    <w:rsid w:val="00A879CA"/>
    <w:rsid w:val="00A87B21"/>
    <w:rsid w:val="00A87C27"/>
    <w:rsid w:val="00A87D89"/>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F4"/>
    <w:rsid w:val="00A92C37"/>
    <w:rsid w:val="00A92F90"/>
    <w:rsid w:val="00A93BC3"/>
    <w:rsid w:val="00A93E3C"/>
    <w:rsid w:val="00A93F8B"/>
    <w:rsid w:val="00A94443"/>
    <w:rsid w:val="00A94CC3"/>
    <w:rsid w:val="00A94E39"/>
    <w:rsid w:val="00A9517C"/>
    <w:rsid w:val="00A958FD"/>
    <w:rsid w:val="00A95C00"/>
    <w:rsid w:val="00A95D20"/>
    <w:rsid w:val="00A969BC"/>
    <w:rsid w:val="00A96B5D"/>
    <w:rsid w:val="00A96D43"/>
    <w:rsid w:val="00A976AC"/>
    <w:rsid w:val="00A97F04"/>
    <w:rsid w:val="00A97FD2"/>
    <w:rsid w:val="00AA06BC"/>
    <w:rsid w:val="00AA0B68"/>
    <w:rsid w:val="00AA0F7D"/>
    <w:rsid w:val="00AA105C"/>
    <w:rsid w:val="00AA1925"/>
    <w:rsid w:val="00AA22C8"/>
    <w:rsid w:val="00AA2CFB"/>
    <w:rsid w:val="00AA3AB6"/>
    <w:rsid w:val="00AA3DE4"/>
    <w:rsid w:val="00AA4BB3"/>
    <w:rsid w:val="00AA4DE8"/>
    <w:rsid w:val="00AA4E28"/>
    <w:rsid w:val="00AA5540"/>
    <w:rsid w:val="00AA576A"/>
    <w:rsid w:val="00AA58B0"/>
    <w:rsid w:val="00AA596A"/>
    <w:rsid w:val="00AA5A91"/>
    <w:rsid w:val="00AA6298"/>
    <w:rsid w:val="00AA690A"/>
    <w:rsid w:val="00AA7E0D"/>
    <w:rsid w:val="00AB087D"/>
    <w:rsid w:val="00AB08CB"/>
    <w:rsid w:val="00AB0A7B"/>
    <w:rsid w:val="00AB0B9E"/>
    <w:rsid w:val="00AB0D79"/>
    <w:rsid w:val="00AB14B6"/>
    <w:rsid w:val="00AB163D"/>
    <w:rsid w:val="00AB1F08"/>
    <w:rsid w:val="00AB1F3D"/>
    <w:rsid w:val="00AB1FF3"/>
    <w:rsid w:val="00AB23E4"/>
    <w:rsid w:val="00AB2759"/>
    <w:rsid w:val="00AB2A30"/>
    <w:rsid w:val="00AB2B65"/>
    <w:rsid w:val="00AB32D7"/>
    <w:rsid w:val="00AB3733"/>
    <w:rsid w:val="00AB3A7D"/>
    <w:rsid w:val="00AB4316"/>
    <w:rsid w:val="00AB4C19"/>
    <w:rsid w:val="00AB5087"/>
    <w:rsid w:val="00AB52B5"/>
    <w:rsid w:val="00AB52FB"/>
    <w:rsid w:val="00AB531B"/>
    <w:rsid w:val="00AB583F"/>
    <w:rsid w:val="00AB6FD8"/>
    <w:rsid w:val="00AB769D"/>
    <w:rsid w:val="00AB798D"/>
    <w:rsid w:val="00AB7AE7"/>
    <w:rsid w:val="00AB7B54"/>
    <w:rsid w:val="00AC18C4"/>
    <w:rsid w:val="00AC1B27"/>
    <w:rsid w:val="00AC283D"/>
    <w:rsid w:val="00AC28CF"/>
    <w:rsid w:val="00AC2AEB"/>
    <w:rsid w:val="00AC2FEC"/>
    <w:rsid w:val="00AC33CC"/>
    <w:rsid w:val="00AC3B8A"/>
    <w:rsid w:val="00AC416F"/>
    <w:rsid w:val="00AC43D7"/>
    <w:rsid w:val="00AC455A"/>
    <w:rsid w:val="00AC4A35"/>
    <w:rsid w:val="00AC532F"/>
    <w:rsid w:val="00AC584C"/>
    <w:rsid w:val="00AC594D"/>
    <w:rsid w:val="00AC59D3"/>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814"/>
    <w:rsid w:val="00AD3CF7"/>
    <w:rsid w:val="00AD3F3B"/>
    <w:rsid w:val="00AD3F3E"/>
    <w:rsid w:val="00AD41BB"/>
    <w:rsid w:val="00AD4218"/>
    <w:rsid w:val="00AD4751"/>
    <w:rsid w:val="00AD4F86"/>
    <w:rsid w:val="00AD553D"/>
    <w:rsid w:val="00AD665A"/>
    <w:rsid w:val="00AD792F"/>
    <w:rsid w:val="00AE0132"/>
    <w:rsid w:val="00AE0372"/>
    <w:rsid w:val="00AE0B2F"/>
    <w:rsid w:val="00AE120D"/>
    <w:rsid w:val="00AE18B8"/>
    <w:rsid w:val="00AE1972"/>
    <w:rsid w:val="00AE1F0B"/>
    <w:rsid w:val="00AE2671"/>
    <w:rsid w:val="00AE2CD8"/>
    <w:rsid w:val="00AE37D7"/>
    <w:rsid w:val="00AE409D"/>
    <w:rsid w:val="00AE439E"/>
    <w:rsid w:val="00AE466C"/>
    <w:rsid w:val="00AE55D9"/>
    <w:rsid w:val="00AE5928"/>
    <w:rsid w:val="00AE5BC8"/>
    <w:rsid w:val="00AE5C1C"/>
    <w:rsid w:val="00AE698A"/>
    <w:rsid w:val="00AE6A59"/>
    <w:rsid w:val="00AE760C"/>
    <w:rsid w:val="00AE7718"/>
    <w:rsid w:val="00AE785C"/>
    <w:rsid w:val="00AE7AD2"/>
    <w:rsid w:val="00AE7C99"/>
    <w:rsid w:val="00AE7DC4"/>
    <w:rsid w:val="00AF0034"/>
    <w:rsid w:val="00AF0065"/>
    <w:rsid w:val="00AF0073"/>
    <w:rsid w:val="00AF05DE"/>
    <w:rsid w:val="00AF077A"/>
    <w:rsid w:val="00AF0ED9"/>
    <w:rsid w:val="00AF1572"/>
    <w:rsid w:val="00AF1790"/>
    <w:rsid w:val="00AF1901"/>
    <w:rsid w:val="00AF1FC5"/>
    <w:rsid w:val="00AF2831"/>
    <w:rsid w:val="00AF29DB"/>
    <w:rsid w:val="00AF2E8F"/>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AF7AA3"/>
    <w:rsid w:val="00B001AE"/>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079EF"/>
    <w:rsid w:val="00B07C1A"/>
    <w:rsid w:val="00B10F80"/>
    <w:rsid w:val="00B1107B"/>
    <w:rsid w:val="00B11A28"/>
    <w:rsid w:val="00B11AFB"/>
    <w:rsid w:val="00B11D5A"/>
    <w:rsid w:val="00B127D2"/>
    <w:rsid w:val="00B12CFF"/>
    <w:rsid w:val="00B12EF6"/>
    <w:rsid w:val="00B13C16"/>
    <w:rsid w:val="00B14451"/>
    <w:rsid w:val="00B14552"/>
    <w:rsid w:val="00B14877"/>
    <w:rsid w:val="00B14D83"/>
    <w:rsid w:val="00B14FC8"/>
    <w:rsid w:val="00B150AF"/>
    <w:rsid w:val="00B15D8F"/>
    <w:rsid w:val="00B15EE9"/>
    <w:rsid w:val="00B15FA2"/>
    <w:rsid w:val="00B16099"/>
    <w:rsid w:val="00B16123"/>
    <w:rsid w:val="00B169CD"/>
    <w:rsid w:val="00B1715A"/>
    <w:rsid w:val="00B17626"/>
    <w:rsid w:val="00B17740"/>
    <w:rsid w:val="00B17872"/>
    <w:rsid w:val="00B1798D"/>
    <w:rsid w:val="00B17DFB"/>
    <w:rsid w:val="00B208EA"/>
    <w:rsid w:val="00B20CDC"/>
    <w:rsid w:val="00B20DEA"/>
    <w:rsid w:val="00B21B7D"/>
    <w:rsid w:val="00B21CFC"/>
    <w:rsid w:val="00B22881"/>
    <w:rsid w:val="00B22D73"/>
    <w:rsid w:val="00B232A4"/>
    <w:rsid w:val="00B24319"/>
    <w:rsid w:val="00B25075"/>
    <w:rsid w:val="00B25610"/>
    <w:rsid w:val="00B2600E"/>
    <w:rsid w:val="00B261F4"/>
    <w:rsid w:val="00B269E7"/>
    <w:rsid w:val="00B26A0B"/>
    <w:rsid w:val="00B26B94"/>
    <w:rsid w:val="00B26D2C"/>
    <w:rsid w:val="00B26DC3"/>
    <w:rsid w:val="00B271CA"/>
    <w:rsid w:val="00B278A4"/>
    <w:rsid w:val="00B27BDF"/>
    <w:rsid w:val="00B27C72"/>
    <w:rsid w:val="00B300CD"/>
    <w:rsid w:val="00B30665"/>
    <w:rsid w:val="00B3082F"/>
    <w:rsid w:val="00B309EA"/>
    <w:rsid w:val="00B3142A"/>
    <w:rsid w:val="00B31596"/>
    <w:rsid w:val="00B318B1"/>
    <w:rsid w:val="00B31AED"/>
    <w:rsid w:val="00B3218F"/>
    <w:rsid w:val="00B32994"/>
    <w:rsid w:val="00B330D8"/>
    <w:rsid w:val="00B3383E"/>
    <w:rsid w:val="00B33AAE"/>
    <w:rsid w:val="00B33D8B"/>
    <w:rsid w:val="00B33E34"/>
    <w:rsid w:val="00B34021"/>
    <w:rsid w:val="00B34096"/>
    <w:rsid w:val="00B346DF"/>
    <w:rsid w:val="00B3476C"/>
    <w:rsid w:val="00B348CC"/>
    <w:rsid w:val="00B34D53"/>
    <w:rsid w:val="00B3501E"/>
    <w:rsid w:val="00B35586"/>
    <w:rsid w:val="00B35887"/>
    <w:rsid w:val="00B359CA"/>
    <w:rsid w:val="00B35B32"/>
    <w:rsid w:val="00B35D76"/>
    <w:rsid w:val="00B35FE1"/>
    <w:rsid w:val="00B3624F"/>
    <w:rsid w:val="00B36564"/>
    <w:rsid w:val="00B36878"/>
    <w:rsid w:val="00B36C76"/>
    <w:rsid w:val="00B36D52"/>
    <w:rsid w:val="00B36EE8"/>
    <w:rsid w:val="00B36FC2"/>
    <w:rsid w:val="00B3732C"/>
    <w:rsid w:val="00B3775B"/>
    <w:rsid w:val="00B40950"/>
    <w:rsid w:val="00B42491"/>
    <w:rsid w:val="00B43287"/>
    <w:rsid w:val="00B44131"/>
    <w:rsid w:val="00B441DF"/>
    <w:rsid w:val="00B4475F"/>
    <w:rsid w:val="00B44861"/>
    <w:rsid w:val="00B44B6B"/>
    <w:rsid w:val="00B44BB0"/>
    <w:rsid w:val="00B45888"/>
    <w:rsid w:val="00B45B58"/>
    <w:rsid w:val="00B4633B"/>
    <w:rsid w:val="00B468AB"/>
    <w:rsid w:val="00B46F22"/>
    <w:rsid w:val="00B47228"/>
    <w:rsid w:val="00B47551"/>
    <w:rsid w:val="00B479ED"/>
    <w:rsid w:val="00B47E73"/>
    <w:rsid w:val="00B50292"/>
    <w:rsid w:val="00B5083B"/>
    <w:rsid w:val="00B50BBA"/>
    <w:rsid w:val="00B51181"/>
    <w:rsid w:val="00B512CA"/>
    <w:rsid w:val="00B51736"/>
    <w:rsid w:val="00B51751"/>
    <w:rsid w:val="00B5243B"/>
    <w:rsid w:val="00B52675"/>
    <w:rsid w:val="00B52B9D"/>
    <w:rsid w:val="00B539FA"/>
    <w:rsid w:val="00B53C46"/>
    <w:rsid w:val="00B5413C"/>
    <w:rsid w:val="00B545B0"/>
    <w:rsid w:val="00B5467F"/>
    <w:rsid w:val="00B54912"/>
    <w:rsid w:val="00B54E92"/>
    <w:rsid w:val="00B55162"/>
    <w:rsid w:val="00B55479"/>
    <w:rsid w:val="00B55747"/>
    <w:rsid w:val="00B55E96"/>
    <w:rsid w:val="00B56006"/>
    <w:rsid w:val="00B561BB"/>
    <w:rsid w:val="00B56210"/>
    <w:rsid w:val="00B56A60"/>
    <w:rsid w:val="00B572F7"/>
    <w:rsid w:val="00B573F6"/>
    <w:rsid w:val="00B5748C"/>
    <w:rsid w:val="00B576BC"/>
    <w:rsid w:val="00B577F2"/>
    <w:rsid w:val="00B601CA"/>
    <w:rsid w:val="00B60BEC"/>
    <w:rsid w:val="00B60C46"/>
    <w:rsid w:val="00B60E1C"/>
    <w:rsid w:val="00B6131D"/>
    <w:rsid w:val="00B6171A"/>
    <w:rsid w:val="00B61D4B"/>
    <w:rsid w:val="00B621A0"/>
    <w:rsid w:val="00B622EB"/>
    <w:rsid w:val="00B6278A"/>
    <w:rsid w:val="00B62D17"/>
    <w:rsid w:val="00B63DBB"/>
    <w:rsid w:val="00B64646"/>
    <w:rsid w:val="00B64687"/>
    <w:rsid w:val="00B64EEE"/>
    <w:rsid w:val="00B65991"/>
    <w:rsid w:val="00B65C99"/>
    <w:rsid w:val="00B663EF"/>
    <w:rsid w:val="00B665AD"/>
    <w:rsid w:val="00B6697E"/>
    <w:rsid w:val="00B66F17"/>
    <w:rsid w:val="00B67BC4"/>
    <w:rsid w:val="00B67E3D"/>
    <w:rsid w:val="00B67ED1"/>
    <w:rsid w:val="00B7004A"/>
    <w:rsid w:val="00B704CC"/>
    <w:rsid w:val="00B70D97"/>
    <w:rsid w:val="00B712AE"/>
    <w:rsid w:val="00B71401"/>
    <w:rsid w:val="00B71A44"/>
    <w:rsid w:val="00B720D2"/>
    <w:rsid w:val="00B72235"/>
    <w:rsid w:val="00B73FDD"/>
    <w:rsid w:val="00B741FF"/>
    <w:rsid w:val="00B7475E"/>
    <w:rsid w:val="00B74A66"/>
    <w:rsid w:val="00B74CBE"/>
    <w:rsid w:val="00B74DA8"/>
    <w:rsid w:val="00B74DD5"/>
    <w:rsid w:val="00B74E8F"/>
    <w:rsid w:val="00B757DE"/>
    <w:rsid w:val="00B75A1D"/>
    <w:rsid w:val="00B75DA2"/>
    <w:rsid w:val="00B762D8"/>
    <w:rsid w:val="00B76350"/>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5BF0"/>
    <w:rsid w:val="00B864E7"/>
    <w:rsid w:val="00B86507"/>
    <w:rsid w:val="00B869BE"/>
    <w:rsid w:val="00B86C54"/>
    <w:rsid w:val="00B86CD1"/>
    <w:rsid w:val="00B86F8F"/>
    <w:rsid w:val="00B87268"/>
    <w:rsid w:val="00B874A8"/>
    <w:rsid w:val="00B87F92"/>
    <w:rsid w:val="00B9078B"/>
    <w:rsid w:val="00B90B09"/>
    <w:rsid w:val="00B90BA5"/>
    <w:rsid w:val="00B90BA7"/>
    <w:rsid w:val="00B91085"/>
    <w:rsid w:val="00B91F71"/>
    <w:rsid w:val="00B92411"/>
    <w:rsid w:val="00B93111"/>
    <w:rsid w:val="00B9324D"/>
    <w:rsid w:val="00B93909"/>
    <w:rsid w:val="00B940F8"/>
    <w:rsid w:val="00B94C68"/>
    <w:rsid w:val="00B94C86"/>
    <w:rsid w:val="00B9560F"/>
    <w:rsid w:val="00B956C3"/>
    <w:rsid w:val="00B9652F"/>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F8B"/>
    <w:rsid w:val="00BA62C2"/>
    <w:rsid w:val="00BA674C"/>
    <w:rsid w:val="00BA6A74"/>
    <w:rsid w:val="00BA6F8F"/>
    <w:rsid w:val="00BA6FF1"/>
    <w:rsid w:val="00BA710E"/>
    <w:rsid w:val="00BA76C5"/>
    <w:rsid w:val="00BA7BD1"/>
    <w:rsid w:val="00BA7C9E"/>
    <w:rsid w:val="00BA7E2A"/>
    <w:rsid w:val="00BB0134"/>
    <w:rsid w:val="00BB02F2"/>
    <w:rsid w:val="00BB0AC3"/>
    <w:rsid w:val="00BB13AC"/>
    <w:rsid w:val="00BB15F0"/>
    <w:rsid w:val="00BB178D"/>
    <w:rsid w:val="00BB22FA"/>
    <w:rsid w:val="00BB2E23"/>
    <w:rsid w:val="00BB2FB6"/>
    <w:rsid w:val="00BB3064"/>
    <w:rsid w:val="00BB365E"/>
    <w:rsid w:val="00BB3E30"/>
    <w:rsid w:val="00BB40BA"/>
    <w:rsid w:val="00BB4422"/>
    <w:rsid w:val="00BB5801"/>
    <w:rsid w:val="00BB5959"/>
    <w:rsid w:val="00BB5AC3"/>
    <w:rsid w:val="00BB5C02"/>
    <w:rsid w:val="00BB5F80"/>
    <w:rsid w:val="00BB6677"/>
    <w:rsid w:val="00BB6928"/>
    <w:rsid w:val="00BB6A6A"/>
    <w:rsid w:val="00BB6D7A"/>
    <w:rsid w:val="00BB7295"/>
    <w:rsid w:val="00BB7CCA"/>
    <w:rsid w:val="00BB7D10"/>
    <w:rsid w:val="00BB7E0A"/>
    <w:rsid w:val="00BC057D"/>
    <w:rsid w:val="00BC0D17"/>
    <w:rsid w:val="00BC0DEF"/>
    <w:rsid w:val="00BC1430"/>
    <w:rsid w:val="00BC157E"/>
    <w:rsid w:val="00BC1687"/>
    <w:rsid w:val="00BC183F"/>
    <w:rsid w:val="00BC1DE0"/>
    <w:rsid w:val="00BC255E"/>
    <w:rsid w:val="00BC2A4A"/>
    <w:rsid w:val="00BC2FCC"/>
    <w:rsid w:val="00BC3119"/>
    <w:rsid w:val="00BC3998"/>
    <w:rsid w:val="00BC39E0"/>
    <w:rsid w:val="00BC4328"/>
    <w:rsid w:val="00BC4360"/>
    <w:rsid w:val="00BC43FD"/>
    <w:rsid w:val="00BC4C92"/>
    <w:rsid w:val="00BC5205"/>
    <w:rsid w:val="00BC52B3"/>
    <w:rsid w:val="00BC5898"/>
    <w:rsid w:val="00BC5997"/>
    <w:rsid w:val="00BC5B69"/>
    <w:rsid w:val="00BC60EC"/>
    <w:rsid w:val="00BC6430"/>
    <w:rsid w:val="00BC6AB8"/>
    <w:rsid w:val="00BC6B6A"/>
    <w:rsid w:val="00BC792A"/>
    <w:rsid w:val="00BC7A2B"/>
    <w:rsid w:val="00BC7C29"/>
    <w:rsid w:val="00BD04DC"/>
    <w:rsid w:val="00BD066C"/>
    <w:rsid w:val="00BD0963"/>
    <w:rsid w:val="00BD14E9"/>
    <w:rsid w:val="00BD2106"/>
    <w:rsid w:val="00BD2D7E"/>
    <w:rsid w:val="00BD31AC"/>
    <w:rsid w:val="00BD322E"/>
    <w:rsid w:val="00BD3C2B"/>
    <w:rsid w:val="00BD42F2"/>
    <w:rsid w:val="00BD443E"/>
    <w:rsid w:val="00BD4B91"/>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88C"/>
    <w:rsid w:val="00BE09D8"/>
    <w:rsid w:val="00BE0A3F"/>
    <w:rsid w:val="00BE112E"/>
    <w:rsid w:val="00BE13D7"/>
    <w:rsid w:val="00BE1484"/>
    <w:rsid w:val="00BE1698"/>
    <w:rsid w:val="00BE1CC6"/>
    <w:rsid w:val="00BE216E"/>
    <w:rsid w:val="00BE24BA"/>
    <w:rsid w:val="00BE2668"/>
    <w:rsid w:val="00BE27CF"/>
    <w:rsid w:val="00BE2C61"/>
    <w:rsid w:val="00BE2E18"/>
    <w:rsid w:val="00BE3883"/>
    <w:rsid w:val="00BE3ADE"/>
    <w:rsid w:val="00BE3B31"/>
    <w:rsid w:val="00BE3C55"/>
    <w:rsid w:val="00BE3F7B"/>
    <w:rsid w:val="00BE432E"/>
    <w:rsid w:val="00BE47C8"/>
    <w:rsid w:val="00BE490D"/>
    <w:rsid w:val="00BE5720"/>
    <w:rsid w:val="00BE5BA8"/>
    <w:rsid w:val="00BE5D2A"/>
    <w:rsid w:val="00BE60F8"/>
    <w:rsid w:val="00BE616D"/>
    <w:rsid w:val="00BE67A1"/>
    <w:rsid w:val="00BE6942"/>
    <w:rsid w:val="00BE69E7"/>
    <w:rsid w:val="00BE6EC6"/>
    <w:rsid w:val="00BE7262"/>
    <w:rsid w:val="00BE7D3C"/>
    <w:rsid w:val="00BF009E"/>
    <w:rsid w:val="00BF040C"/>
    <w:rsid w:val="00BF0750"/>
    <w:rsid w:val="00BF0A8F"/>
    <w:rsid w:val="00BF0ECE"/>
    <w:rsid w:val="00BF21A4"/>
    <w:rsid w:val="00BF220D"/>
    <w:rsid w:val="00BF288B"/>
    <w:rsid w:val="00BF2AD7"/>
    <w:rsid w:val="00BF2BD2"/>
    <w:rsid w:val="00BF318D"/>
    <w:rsid w:val="00BF34AF"/>
    <w:rsid w:val="00BF35C5"/>
    <w:rsid w:val="00BF37F0"/>
    <w:rsid w:val="00BF4BA5"/>
    <w:rsid w:val="00BF4C18"/>
    <w:rsid w:val="00BF4DE9"/>
    <w:rsid w:val="00BF4DF0"/>
    <w:rsid w:val="00BF5E24"/>
    <w:rsid w:val="00BF6214"/>
    <w:rsid w:val="00BF63BE"/>
    <w:rsid w:val="00BF6887"/>
    <w:rsid w:val="00BF7480"/>
    <w:rsid w:val="00BF761B"/>
    <w:rsid w:val="00BF784A"/>
    <w:rsid w:val="00BF78CC"/>
    <w:rsid w:val="00BF7EB2"/>
    <w:rsid w:val="00C000DE"/>
    <w:rsid w:val="00C00732"/>
    <w:rsid w:val="00C02061"/>
    <w:rsid w:val="00C0211E"/>
    <w:rsid w:val="00C02847"/>
    <w:rsid w:val="00C029D7"/>
    <w:rsid w:val="00C029ED"/>
    <w:rsid w:val="00C02A5C"/>
    <w:rsid w:val="00C02B59"/>
    <w:rsid w:val="00C03308"/>
    <w:rsid w:val="00C03C35"/>
    <w:rsid w:val="00C0460C"/>
    <w:rsid w:val="00C04841"/>
    <w:rsid w:val="00C0540F"/>
    <w:rsid w:val="00C058D8"/>
    <w:rsid w:val="00C061E1"/>
    <w:rsid w:val="00C069B5"/>
    <w:rsid w:val="00C06EDE"/>
    <w:rsid w:val="00C071EC"/>
    <w:rsid w:val="00C074EA"/>
    <w:rsid w:val="00C07666"/>
    <w:rsid w:val="00C07B2C"/>
    <w:rsid w:val="00C10095"/>
    <w:rsid w:val="00C10B18"/>
    <w:rsid w:val="00C1108D"/>
    <w:rsid w:val="00C1133C"/>
    <w:rsid w:val="00C11C27"/>
    <w:rsid w:val="00C12067"/>
    <w:rsid w:val="00C122C0"/>
    <w:rsid w:val="00C12836"/>
    <w:rsid w:val="00C12CF8"/>
    <w:rsid w:val="00C132FE"/>
    <w:rsid w:val="00C1365A"/>
    <w:rsid w:val="00C13BCD"/>
    <w:rsid w:val="00C13DAF"/>
    <w:rsid w:val="00C13E8E"/>
    <w:rsid w:val="00C1457E"/>
    <w:rsid w:val="00C147B5"/>
    <w:rsid w:val="00C1502D"/>
    <w:rsid w:val="00C1505F"/>
    <w:rsid w:val="00C1579A"/>
    <w:rsid w:val="00C16041"/>
    <w:rsid w:val="00C160B5"/>
    <w:rsid w:val="00C16470"/>
    <w:rsid w:val="00C16A51"/>
    <w:rsid w:val="00C16A71"/>
    <w:rsid w:val="00C16DDE"/>
    <w:rsid w:val="00C172AC"/>
    <w:rsid w:val="00C2046E"/>
    <w:rsid w:val="00C2093F"/>
    <w:rsid w:val="00C21532"/>
    <w:rsid w:val="00C21844"/>
    <w:rsid w:val="00C21D5A"/>
    <w:rsid w:val="00C221B2"/>
    <w:rsid w:val="00C2270B"/>
    <w:rsid w:val="00C228CD"/>
    <w:rsid w:val="00C22BE3"/>
    <w:rsid w:val="00C22C3E"/>
    <w:rsid w:val="00C22E50"/>
    <w:rsid w:val="00C236BE"/>
    <w:rsid w:val="00C2432E"/>
    <w:rsid w:val="00C24CD6"/>
    <w:rsid w:val="00C25482"/>
    <w:rsid w:val="00C2559C"/>
    <w:rsid w:val="00C25778"/>
    <w:rsid w:val="00C25B4F"/>
    <w:rsid w:val="00C26359"/>
    <w:rsid w:val="00C263D4"/>
    <w:rsid w:val="00C267ED"/>
    <w:rsid w:val="00C269D3"/>
    <w:rsid w:val="00C26F03"/>
    <w:rsid w:val="00C2747B"/>
    <w:rsid w:val="00C27536"/>
    <w:rsid w:val="00C27F94"/>
    <w:rsid w:val="00C3000B"/>
    <w:rsid w:val="00C30E8D"/>
    <w:rsid w:val="00C314FA"/>
    <w:rsid w:val="00C31789"/>
    <w:rsid w:val="00C32707"/>
    <w:rsid w:val="00C32716"/>
    <w:rsid w:val="00C329FD"/>
    <w:rsid w:val="00C334F7"/>
    <w:rsid w:val="00C3367B"/>
    <w:rsid w:val="00C33788"/>
    <w:rsid w:val="00C337C9"/>
    <w:rsid w:val="00C33832"/>
    <w:rsid w:val="00C33CB4"/>
    <w:rsid w:val="00C34187"/>
    <w:rsid w:val="00C341D0"/>
    <w:rsid w:val="00C34258"/>
    <w:rsid w:val="00C343FC"/>
    <w:rsid w:val="00C344D5"/>
    <w:rsid w:val="00C34773"/>
    <w:rsid w:val="00C351D6"/>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6AD7"/>
    <w:rsid w:val="00C47441"/>
    <w:rsid w:val="00C4745B"/>
    <w:rsid w:val="00C50807"/>
    <w:rsid w:val="00C5087C"/>
    <w:rsid w:val="00C51098"/>
    <w:rsid w:val="00C5156D"/>
    <w:rsid w:val="00C515C9"/>
    <w:rsid w:val="00C51A87"/>
    <w:rsid w:val="00C522F2"/>
    <w:rsid w:val="00C529C9"/>
    <w:rsid w:val="00C52BFD"/>
    <w:rsid w:val="00C52EC6"/>
    <w:rsid w:val="00C52F2C"/>
    <w:rsid w:val="00C5308A"/>
    <w:rsid w:val="00C535D0"/>
    <w:rsid w:val="00C53655"/>
    <w:rsid w:val="00C53A34"/>
    <w:rsid w:val="00C53B80"/>
    <w:rsid w:val="00C53B87"/>
    <w:rsid w:val="00C54087"/>
    <w:rsid w:val="00C54703"/>
    <w:rsid w:val="00C54B3C"/>
    <w:rsid w:val="00C54E2F"/>
    <w:rsid w:val="00C5536B"/>
    <w:rsid w:val="00C55474"/>
    <w:rsid w:val="00C555CA"/>
    <w:rsid w:val="00C55A7D"/>
    <w:rsid w:val="00C55BA1"/>
    <w:rsid w:val="00C55D17"/>
    <w:rsid w:val="00C561A8"/>
    <w:rsid w:val="00C56325"/>
    <w:rsid w:val="00C568DA"/>
    <w:rsid w:val="00C56CAE"/>
    <w:rsid w:val="00C5713E"/>
    <w:rsid w:val="00C57278"/>
    <w:rsid w:val="00C5779A"/>
    <w:rsid w:val="00C57BB4"/>
    <w:rsid w:val="00C57DFA"/>
    <w:rsid w:val="00C60124"/>
    <w:rsid w:val="00C60852"/>
    <w:rsid w:val="00C60D13"/>
    <w:rsid w:val="00C612BA"/>
    <w:rsid w:val="00C612CF"/>
    <w:rsid w:val="00C61495"/>
    <w:rsid w:val="00C61D40"/>
    <w:rsid w:val="00C624C3"/>
    <w:rsid w:val="00C63269"/>
    <w:rsid w:val="00C633DB"/>
    <w:rsid w:val="00C63707"/>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7C2F"/>
    <w:rsid w:val="00C67C48"/>
    <w:rsid w:val="00C67E69"/>
    <w:rsid w:val="00C67F8D"/>
    <w:rsid w:val="00C702C0"/>
    <w:rsid w:val="00C704CC"/>
    <w:rsid w:val="00C70CF9"/>
    <w:rsid w:val="00C70F66"/>
    <w:rsid w:val="00C70FE4"/>
    <w:rsid w:val="00C713BE"/>
    <w:rsid w:val="00C71568"/>
    <w:rsid w:val="00C72023"/>
    <w:rsid w:val="00C72107"/>
    <w:rsid w:val="00C721B3"/>
    <w:rsid w:val="00C72688"/>
    <w:rsid w:val="00C72DA8"/>
    <w:rsid w:val="00C73074"/>
    <w:rsid w:val="00C733C9"/>
    <w:rsid w:val="00C73616"/>
    <w:rsid w:val="00C73716"/>
    <w:rsid w:val="00C73F5F"/>
    <w:rsid w:val="00C73FA3"/>
    <w:rsid w:val="00C73FA5"/>
    <w:rsid w:val="00C74AF4"/>
    <w:rsid w:val="00C74B16"/>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B8"/>
    <w:rsid w:val="00C85AE3"/>
    <w:rsid w:val="00C85E8F"/>
    <w:rsid w:val="00C86BD1"/>
    <w:rsid w:val="00C8711E"/>
    <w:rsid w:val="00C87416"/>
    <w:rsid w:val="00C8785C"/>
    <w:rsid w:val="00C87E97"/>
    <w:rsid w:val="00C87EC8"/>
    <w:rsid w:val="00C90F5E"/>
    <w:rsid w:val="00C91AA5"/>
    <w:rsid w:val="00C91CB1"/>
    <w:rsid w:val="00C92854"/>
    <w:rsid w:val="00C92D67"/>
    <w:rsid w:val="00C92DCD"/>
    <w:rsid w:val="00C92E82"/>
    <w:rsid w:val="00C9333C"/>
    <w:rsid w:val="00C93EF2"/>
    <w:rsid w:val="00C93FA1"/>
    <w:rsid w:val="00C94363"/>
    <w:rsid w:val="00C94470"/>
    <w:rsid w:val="00C94796"/>
    <w:rsid w:val="00C958AD"/>
    <w:rsid w:val="00C9597D"/>
    <w:rsid w:val="00C95C44"/>
    <w:rsid w:val="00C95E27"/>
    <w:rsid w:val="00C96643"/>
    <w:rsid w:val="00CA0B8D"/>
    <w:rsid w:val="00CA0DBE"/>
    <w:rsid w:val="00CA0F7A"/>
    <w:rsid w:val="00CA1100"/>
    <w:rsid w:val="00CA1225"/>
    <w:rsid w:val="00CA12FB"/>
    <w:rsid w:val="00CA14F1"/>
    <w:rsid w:val="00CA16CB"/>
    <w:rsid w:val="00CA1822"/>
    <w:rsid w:val="00CA2040"/>
    <w:rsid w:val="00CA204E"/>
    <w:rsid w:val="00CA2060"/>
    <w:rsid w:val="00CA2EDB"/>
    <w:rsid w:val="00CA2F63"/>
    <w:rsid w:val="00CA2FE2"/>
    <w:rsid w:val="00CA3906"/>
    <w:rsid w:val="00CA3D92"/>
    <w:rsid w:val="00CA3E10"/>
    <w:rsid w:val="00CA3F9F"/>
    <w:rsid w:val="00CA44EC"/>
    <w:rsid w:val="00CA4B92"/>
    <w:rsid w:val="00CA5534"/>
    <w:rsid w:val="00CA5A7C"/>
    <w:rsid w:val="00CA629F"/>
    <w:rsid w:val="00CA6741"/>
    <w:rsid w:val="00CA67A2"/>
    <w:rsid w:val="00CA6918"/>
    <w:rsid w:val="00CA6949"/>
    <w:rsid w:val="00CA6AD8"/>
    <w:rsid w:val="00CA6B05"/>
    <w:rsid w:val="00CA73A8"/>
    <w:rsid w:val="00CA76FC"/>
    <w:rsid w:val="00CA7EB7"/>
    <w:rsid w:val="00CA7ED0"/>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582"/>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B7"/>
    <w:rsid w:val="00CC35C2"/>
    <w:rsid w:val="00CC463A"/>
    <w:rsid w:val="00CC4CDF"/>
    <w:rsid w:val="00CC5453"/>
    <w:rsid w:val="00CC5736"/>
    <w:rsid w:val="00CC590B"/>
    <w:rsid w:val="00CC5A57"/>
    <w:rsid w:val="00CC5B57"/>
    <w:rsid w:val="00CC6028"/>
    <w:rsid w:val="00CC6249"/>
    <w:rsid w:val="00CC65BE"/>
    <w:rsid w:val="00CC6624"/>
    <w:rsid w:val="00CC6716"/>
    <w:rsid w:val="00CC6806"/>
    <w:rsid w:val="00CC6FC9"/>
    <w:rsid w:val="00CC7473"/>
    <w:rsid w:val="00CC79B9"/>
    <w:rsid w:val="00CD0169"/>
    <w:rsid w:val="00CD01A0"/>
    <w:rsid w:val="00CD0B81"/>
    <w:rsid w:val="00CD0C43"/>
    <w:rsid w:val="00CD119F"/>
    <w:rsid w:val="00CD1D14"/>
    <w:rsid w:val="00CD28BA"/>
    <w:rsid w:val="00CD317C"/>
    <w:rsid w:val="00CD3361"/>
    <w:rsid w:val="00CD3433"/>
    <w:rsid w:val="00CD3ED5"/>
    <w:rsid w:val="00CD41B7"/>
    <w:rsid w:val="00CD4D85"/>
    <w:rsid w:val="00CD4D8A"/>
    <w:rsid w:val="00CD5436"/>
    <w:rsid w:val="00CD55A5"/>
    <w:rsid w:val="00CD57FB"/>
    <w:rsid w:val="00CD5F68"/>
    <w:rsid w:val="00CD6C4B"/>
    <w:rsid w:val="00CD70E9"/>
    <w:rsid w:val="00CD747F"/>
    <w:rsid w:val="00CD74B7"/>
    <w:rsid w:val="00CD7B48"/>
    <w:rsid w:val="00CD7C55"/>
    <w:rsid w:val="00CD7E6D"/>
    <w:rsid w:val="00CE017C"/>
    <w:rsid w:val="00CE0234"/>
    <w:rsid w:val="00CE023F"/>
    <w:rsid w:val="00CE0581"/>
    <w:rsid w:val="00CE0CF1"/>
    <w:rsid w:val="00CE10E5"/>
    <w:rsid w:val="00CE1CB0"/>
    <w:rsid w:val="00CE1FBF"/>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C29"/>
    <w:rsid w:val="00CF3CB5"/>
    <w:rsid w:val="00CF42D3"/>
    <w:rsid w:val="00CF4827"/>
    <w:rsid w:val="00CF485D"/>
    <w:rsid w:val="00CF4BF4"/>
    <w:rsid w:val="00CF5230"/>
    <w:rsid w:val="00CF5991"/>
    <w:rsid w:val="00CF5D74"/>
    <w:rsid w:val="00CF5E15"/>
    <w:rsid w:val="00CF5FA6"/>
    <w:rsid w:val="00CF614B"/>
    <w:rsid w:val="00CF6599"/>
    <w:rsid w:val="00CF666E"/>
    <w:rsid w:val="00CF684D"/>
    <w:rsid w:val="00CF6971"/>
    <w:rsid w:val="00CF7638"/>
    <w:rsid w:val="00CF7CC9"/>
    <w:rsid w:val="00D000AF"/>
    <w:rsid w:val="00D005D5"/>
    <w:rsid w:val="00D0098A"/>
    <w:rsid w:val="00D00A82"/>
    <w:rsid w:val="00D00A89"/>
    <w:rsid w:val="00D00C9F"/>
    <w:rsid w:val="00D0111B"/>
    <w:rsid w:val="00D011DB"/>
    <w:rsid w:val="00D01688"/>
    <w:rsid w:val="00D01901"/>
    <w:rsid w:val="00D01CB8"/>
    <w:rsid w:val="00D01DA2"/>
    <w:rsid w:val="00D0204F"/>
    <w:rsid w:val="00D02547"/>
    <w:rsid w:val="00D02830"/>
    <w:rsid w:val="00D02EB2"/>
    <w:rsid w:val="00D03533"/>
    <w:rsid w:val="00D035B4"/>
    <w:rsid w:val="00D03D33"/>
    <w:rsid w:val="00D04939"/>
    <w:rsid w:val="00D051A1"/>
    <w:rsid w:val="00D0535E"/>
    <w:rsid w:val="00D0550E"/>
    <w:rsid w:val="00D0573E"/>
    <w:rsid w:val="00D069A9"/>
    <w:rsid w:val="00D06A3E"/>
    <w:rsid w:val="00D071ED"/>
    <w:rsid w:val="00D07B98"/>
    <w:rsid w:val="00D07CC7"/>
    <w:rsid w:val="00D1038C"/>
    <w:rsid w:val="00D10701"/>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77E"/>
    <w:rsid w:val="00D168AB"/>
    <w:rsid w:val="00D16EB1"/>
    <w:rsid w:val="00D1721F"/>
    <w:rsid w:val="00D202CF"/>
    <w:rsid w:val="00D205AC"/>
    <w:rsid w:val="00D208F5"/>
    <w:rsid w:val="00D209C0"/>
    <w:rsid w:val="00D20AE7"/>
    <w:rsid w:val="00D21225"/>
    <w:rsid w:val="00D21537"/>
    <w:rsid w:val="00D219CE"/>
    <w:rsid w:val="00D21A58"/>
    <w:rsid w:val="00D21F3E"/>
    <w:rsid w:val="00D22040"/>
    <w:rsid w:val="00D22311"/>
    <w:rsid w:val="00D22389"/>
    <w:rsid w:val="00D22583"/>
    <w:rsid w:val="00D22B97"/>
    <w:rsid w:val="00D23247"/>
    <w:rsid w:val="00D23269"/>
    <w:rsid w:val="00D2350D"/>
    <w:rsid w:val="00D23F49"/>
    <w:rsid w:val="00D24737"/>
    <w:rsid w:val="00D24BFC"/>
    <w:rsid w:val="00D251EE"/>
    <w:rsid w:val="00D253CA"/>
    <w:rsid w:val="00D25AB7"/>
    <w:rsid w:val="00D25FBF"/>
    <w:rsid w:val="00D2635B"/>
    <w:rsid w:val="00D26FA4"/>
    <w:rsid w:val="00D273D6"/>
    <w:rsid w:val="00D275F0"/>
    <w:rsid w:val="00D27BEC"/>
    <w:rsid w:val="00D27CB7"/>
    <w:rsid w:val="00D31BF6"/>
    <w:rsid w:val="00D31E88"/>
    <w:rsid w:val="00D328B9"/>
    <w:rsid w:val="00D32CED"/>
    <w:rsid w:val="00D32E62"/>
    <w:rsid w:val="00D33173"/>
    <w:rsid w:val="00D335C4"/>
    <w:rsid w:val="00D339C4"/>
    <w:rsid w:val="00D339D9"/>
    <w:rsid w:val="00D33A4D"/>
    <w:rsid w:val="00D33B19"/>
    <w:rsid w:val="00D33CC4"/>
    <w:rsid w:val="00D33EB7"/>
    <w:rsid w:val="00D34067"/>
    <w:rsid w:val="00D3449C"/>
    <w:rsid w:val="00D34901"/>
    <w:rsid w:val="00D349F9"/>
    <w:rsid w:val="00D34F4E"/>
    <w:rsid w:val="00D34F88"/>
    <w:rsid w:val="00D35C50"/>
    <w:rsid w:val="00D361D3"/>
    <w:rsid w:val="00D36791"/>
    <w:rsid w:val="00D36A82"/>
    <w:rsid w:val="00D36BE2"/>
    <w:rsid w:val="00D371CE"/>
    <w:rsid w:val="00D3722C"/>
    <w:rsid w:val="00D37917"/>
    <w:rsid w:val="00D37EDF"/>
    <w:rsid w:val="00D37F25"/>
    <w:rsid w:val="00D40112"/>
    <w:rsid w:val="00D404A0"/>
    <w:rsid w:val="00D40A9D"/>
    <w:rsid w:val="00D40AA6"/>
    <w:rsid w:val="00D40CBB"/>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0F"/>
    <w:rsid w:val="00D432C9"/>
    <w:rsid w:val="00D43989"/>
    <w:rsid w:val="00D44052"/>
    <w:rsid w:val="00D447E5"/>
    <w:rsid w:val="00D44ADA"/>
    <w:rsid w:val="00D452DE"/>
    <w:rsid w:val="00D4533D"/>
    <w:rsid w:val="00D4570E"/>
    <w:rsid w:val="00D46650"/>
    <w:rsid w:val="00D509FB"/>
    <w:rsid w:val="00D515EF"/>
    <w:rsid w:val="00D51F6E"/>
    <w:rsid w:val="00D520F1"/>
    <w:rsid w:val="00D521D7"/>
    <w:rsid w:val="00D521F1"/>
    <w:rsid w:val="00D52CA0"/>
    <w:rsid w:val="00D52FC7"/>
    <w:rsid w:val="00D53397"/>
    <w:rsid w:val="00D5343E"/>
    <w:rsid w:val="00D53982"/>
    <w:rsid w:val="00D539A9"/>
    <w:rsid w:val="00D54309"/>
    <w:rsid w:val="00D54412"/>
    <w:rsid w:val="00D546BE"/>
    <w:rsid w:val="00D54A17"/>
    <w:rsid w:val="00D55B66"/>
    <w:rsid w:val="00D55C17"/>
    <w:rsid w:val="00D5630E"/>
    <w:rsid w:val="00D579F5"/>
    <w:rsid w:val="00D57EF6"/>
    <w:rsid w:val="00D60061"/>
    <w:rsid w:val="00D601D9"/>
    <w:rsid w:val="00D603FB"/>
    <w:rsid w:val="00D608C8"/>
    <w:rsid w:val="00D6099D"/>
    <w:rsid w:val="00D609A7"/>
    <w:rsid w:val="00D60BE5"/>
    <w:rsid w:val="00D60D3C"/>
    <w:rsid w:val="00D60EC5"/>
    <w:rsid w:val="00D610B8"/>
    <w:rsid w:val="00D61968"/>
    <w:rsid w:val="00D61A37"/>
    <w:rsid w:val="00D6221E"/>
    <w:rsid w:val="00D622BC"/>
    <w:rsid w:val="00D625A8"/>
    <w:rsid w:val="00D627FC"/>
    <w:rsid w:val="00D62C53"/>
    <w:rsid w:val="00D62E04"/>
    <w:rsid w:val="00D63503"/>
    <w:rsid w:val="00D635D9"/>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183"/>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91C"/>
    <w:rsid w:val="00D81A15"/>
    <w:rsid w:val="00D81A35"/>
    <w:rsid w:val="00D81C7B"/>
    <w:rsid w:val="00D820CA"/>
    <w:rsid w:val="00D83417"/>
    <w:rsid w:val="00D8353A"/>
    <w:rsid w:val="00D83736"/>
    <w:rsid w:val="00D847AB"/>
    <w:rsid w:val="00D85248"/>
    <w:rsid w:val="00D85F29"/>
    <w:rsid w:val="00D86152"/>
    <w:rsid w:val="00D86737"/>
    <w:rsid w:val="00D86BB3"/>
    <w:rsid w:val="00D86D4E"/>
    <w:rsid w:val="00D87307"/>
    <w:rsid w:val="00D874A9"/>
    <w:rsid w:val="00D876DB"/>
    <w:rsid w:val="00D878FD"/>
    <w:rsid w:val="00D87D5C"/>
    <w:rsid w:val="00D90343"/>
    <w:rsid w:val="00D90BA8"/>
    <w:rsid w:val="00D9164D"/>
    <w:rsid w:val="00D9229F"/>
    <w:rsid w:val="00D92379"/>
    <w:rsid w:val="00D926A4"/>
    <w:rsid w:val="00D927F0"/>
    <w:rsid w:val="00D92DD4"/>
    <w:rsid w:val="00D930D1"/>
    <w:rsid w:val="00D93394"/>
    <w:rsid w:val="00D937C4"/>
    <w:rsid w:val="00D93876"/>
    <w:rsid w:val="00D93CB5"/>
    <w:rsid w:val="00D9405D"/>
    <w:rsid w:val="00D9485A"/>
    <w:rsid w:val="00D94A5C"/>
    <w:rsid w:val="00D95CB2"/>
    <w:rsid w:val="00D9693C"/>
    <w:rsid w:val="00D96DBC"/>
    <w:rsid w:val="00D96DF4"/>
    <w:rsid w:val="00D97AF6"/>
    <w:rsid w:val="00DA04FD"/>
    <w:rsid w:val="00DA08A2"/>
    <w:rsid w:val="00DA09B8"/>
    <w:rsid w:val="00DA09DD"/>
    <w:rsid w:val="00DA0A4C"/>
    <w:rsid w:val="00DA0EE7"/>
    <w:rsid w:val="00DA0F22"/>
    <w:rsid w:val="00DA0F91"/>
    <w:rsid w:val="00DA0FC5"/>
    <w:rsid w:val="00DA19C3"/>
    <w:rsid w:val="00DA2574"/>
    <w:rsid w:val="00DA28C4"/>
    <w:rsid w:val="00DA2FCA"/>
    <w:rsid w:val="00DA3471"/>
    <w:rsid w:val="00DA4389"/>
    <w:rsid w:val="00DA43AC"/>
    <w:rsid w:val="00DA53A4"/>
    <w:rsid w:val="00DA591D"/>
    <w:rsid w:val="00DA5CB7"/>
    <w:rsid w:val="00DA5DB0"/>
    <w:rsid w:val="00DA6697"/>
    <w:rsid w:val="00DA675B"/>
    <w:rsid w:val="00DA6D69"/>
    <w:rsid w:val="00DA6F98"/>
    <w:rsid w:val="00DA7A06"/>
    <w:rsid w:val="00DB033A"/>
    <w:rsid w:val="00DB0664"/>
    <w:rsid w:val="00DB0758"/>
    <w:rsid w:val="00DB11D0"/>
    <w:rsid w:val="00DB19D3"/>
    <w:rsid w:val="00DB19FE"/>
    <w:rsid w:val="00DB1C8F"/>
    <w:rsid w:val="00DB1E14"/>
    <w:rsid w:val="00DB2199"/>
    <w:rsid w:val="00DB22E7"/>
    <w:rsid w:val="00DB2C02"/>
    <w:rsid w:val="00DB30C4"/>
    <w:rsid w:val="00DB333B"/>
    <w:rsid w:val="00DB34E7"/>
    <w:rsid w:val="00DB3971"/>
    <w:rsid w:val="00DB3E99"/>
    <w:rsid w:val="00DB48BF"/>
    <w:rsid w:val="00DB4C63"/>
    <w:rsid w:val="00DB4D21"/>
    <w:rsid w:val="00DB4DD3"/>
    <w:rsid w:val="00DB503F"/>
    <w:rsid w:val="00DB5291"/>
    <w:rsid w:val="00DB5AB5"/>
    <w:rsid w:val="00DB5CBA"/>
    <w:rsid w:val="00DB69DD"/>
    <w:rsid w:val="00DB6B9B"/>
    <w:rsid w:val="00DB701F"/>
    <w:rsid w:val="00DB7D65"/>
    <w:rsid w:val="00DB7DF4"/>
    <w:rsid w:val="00DC0051"/>
    <w:rsid w:val="00DC01D1"/>
    <w:rsid w:val="00DC051C"/>
    <w:rsid w:val="00DC0573"/>
    <w:rsid w:val="00DC0ACB"/>
    <w:rsid w:val="00DC0BF3"/>
    <w:rsid w:val="00DC1AC8"/>
    <w:rsid w:val="00DC1E8E"/>
    <w:rsid w:val="00DC1FAC"/>
    <w:rsid w:val="00DC2976"/>
    <w:rsid w:val="00DC30CD"/>
    <w:rsid w:val="00DC34FA"/>
    <w:rsid w:val="00DC38C7"/>
    <w:rsid w:val="00DC3A5C"/>
    <w:rsid w:val="00DC3CA6"/>
    <w:rsid w:val="00DC4517"/>
    <w:rsid w:val="00DC4785"/>
    <w:rsid w:val="00DC4B3B"/>
    <w:rsid w:val="00DC54CB"/>
    <w:rsid w:val="00DC591C"/>
    <w:rsid w:val="00DC5CC0"/>
    <w:rsid w:val="00DC5DB9"/>
    <w:rsid w:val="00DC5E66"/>
    <w:rsid w:val="00DC5F0E"/>
    <w:rsid w:val="00DC6741"/>
    <w:rsid w:val="00DC7181"/>
    <w:rsid w:val="00DC7306"/>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584C"/>
    <w:rsid w:val="00DD6561"/>
    <w:rsid w:val="00DD6739"/>
    <w:rsid w:val="00DD67C8"/>
    <w:rsid w:val="00DD68F3"/>
    <w:rsid w:val="00DD6946"/>
    <w:rsid w:val="00DD73EC"/>
    <w:rsid w:val="00DD7B88"/>
    <w:rsid w:val="00DE05B1"/>
    <w:rsid w:val="00DE07EB"/>
    <w:rsid w:val="00DE09DB"/>
    <w:rsid w:val="00DE0DD5"/>
    <w:rsid w:val="00DE0FDC"/>
    <w:rsid w:val="00DE115C"/>
    <w:rsid w:val="00DE1335"/>
    <w:rsid w:val="00DE1B09"/>
    <w:rsid w:val="00DE1D27"/>
    <w:rsid w:val="00DE2133"/>
    <w:rsid w:val="00DE221C"/>
    <w:rsid w:val="00DE26DB"/>
    <w:rsid w:val="00DE2AC8"/>
    <w:rsid w:val="00DE2AD3"/>
    <w:rsid w:val="00DE2F72"/>
    <w:rsid w:val="00DE325E"/>
    <w:rsid w:val="00DE3CB4"/>
    <w:rsid w:val="00DE3D60"/>
    <w:rsid w:val="00DE4182"/>
    <w:rsid w:val="00DE47AF"/>
    <w:rsid w:val="00DE4B59"/>
    <w:rsid w:val="00DE4CE7"/>
    <w:rsid w:val="00DE5069"/>
    <w:rsid w:val="00DE5835"/>
    <w:rsid w:val="00DE5900"/>
    <w:rsid w:val="00DE5CE7"/>
    <w:rsid w:val="00DE5D8C"/>
    <w:rsid w:val="00DE6442"/>
    <w:rsid w:val="00DE7E32"/>
    <w:rsid w:val="00DF019D"/>
    <w:rsid w:val="00DF0435"/>
    <w:rsid w:val="00DF07DF"/>
    <w:rsid w:val="00DF14BF"/>
    <w:rsid w:val="00DF1CB7"/>
    <w:rsid w:val="00DF1EE9"/>
    <w:rsid w:val="00DF215E"/>
    <w:rsid w:val="00DF245A"/>
    <w:rsid w:val="00DF2522"/>
    <w:rsid w:val="00DF3304"/>
    <w:rsid w:val="00DF4186"/>
    <w:rsid w:val="00DF4290"/>
    <w:rsid w:val="00DF4684"/>
    <w:rsid w:val="00DF476D"/>
    <w:rsid w:val="00DF4BC0"/>
    <w:rsid w:val="00DF5267"/>
    <w:rsid w:val="00DF5418"/>
    <w:rsid w:val="00DF54A7"/>
    <w:rsid w:val="00DF56A0"/>
    <w:rsid w:val="00DF6909"/>
    <w:rsid w:val="00DF7292"/>
    <w:rsid w:val="00E0012A"/>
    <w:rsid w:val="00E0018C"/>
    <w:rsid w:val="00E00681"/>
    <w:rsid w:val="00E006B8"/>
    <w:rsid w:val="00E0100E"/>
    <w:rsid w:val="00E01642"/>
    <w:rsid w:val="00E03168"/>
    <w:rsid w:val="00E0384A"/>
    <w:rsid w:val="00E03ACB"/>
    <w:rsid w:val="00E03B52"/>
    <w:rsid w:val="00E03CB2"/>
    <w:rsid w:val="00E03CCD"/>
    <w:rsid w:val="00E048FA"/>
    <w:rsid w:val="00E0499D"/>
    <w:rsid w:val="00E049B5"/>
    <w:rsid w:val="00E04ABE"/>
    <w:rsid w:val="00E04E77"/>
    <w:rsid w:val="00E05157"/>
    <w:rsid w:val="00E05838"/>
    <w:rsid w:val="00E05FD8"/>
    <w:rsid w:val="00E06059"/>
    <w:rsid w:val="00E06383"/>
    <w:rsid w:val="00E06862"/>
    <w:rsid w:val="00E06B06"/>
    <w:rsid w:val="00E06DEE"/>
    <w:rsid w:val="00E0737E"/>
    <w:rsid w:val="00E0741C"/>
    <w:rsid w:val="00E075AF"/>
    <w:rsid w:val="00E075E1"/>
    <w:rsid w:val="00E0760F"/>
    <w:rsid w:val="00E07B14"/>
    <w:rsid w:val="00E1035C"/>
    <w:rsid w:val="00E109EE"/>
    <w:rsid w:val="00E10B83"/>
    <w:rsid w:val="00E112CD"/>
    <w:rsid w:val="00E11750"/>
    <w:rsid w:val="00E11AB4"/>
    <w:rsid w:val="00E11B9A"/>
    <w:rsid w:val="00E11E52"/>
    <w:rsid w:val="00E1255A"/>
    <w:rsid w:val="00E1259D"/>
    <w:rsid w:val="00E128E0"/>
    <w:rsid w:val="00E13555"/>
    <w:rsid w:val="00E136DD"/>
    <w:rsid w:val="00E13BD6"/>
    <w:rsid w:val="00E13E1D"/>
    <w:rsid w:val="00E13E6B"/>
    <w:rsid w:val="00E13F6E"/>
    <w:rsid w:val="00E14179"/>
    <w:rsid w:val="00E1433E"/>
    <w:rsid w:val="00E148A2"/>
    <w:rsid w:val="00E15141"/>
    <w:rsid w:val="00E15525"/>
    <w:rsid w:val="00E156BF"/>
    <w:rsid w:val="00E15D5B"/>
    <w:rsid w:val="00E161A5"/>
    <w:rsid w:val="00E16FD5"/>
    <w:rsid w:val="00E17603"/>
    <w:rsid w:val="00E177C0"/>
    <w:rsid w:val="00E17C88"/>
    <w:rsid w:val="00E209E1"/>
    <w:rsid w:val="00E20A24"/>
    <w:rsid w:val="00E20B0A"/>
    <w:rsid w:val="00E20F48"/>
    <w:rsid w:val="00E217B5"/>
    <w:rsid w:val="00E21828"/>
    <w:rsid w:val="00E2224B"/>
    <w:rsid w:val="00E22740"/>
    <w:rsid w:val="00E228CA"/>
    <w:rsid w:val="00E231E4"/>
    <w:rsid w:val="00E2352A"/>
    <w:rsid w:val="00E2389B"/>
    <w:rsid w:val="00E24581"/>
    <w:rsid w:val="00E24985"/>
    <w:rsid w:val="00E249D9"/>
    <w:rsid w:val="00E24A40"/>
    <w:rsid w:val="00E250E1"/>
    <w:rsid w:val="00E253A9"/>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B1A"/>
    <w:rsid w:val="00E33688"/>
    <w:rsid w:val="00E33C57"/>
    <w:rsid w:val="00E33DFC"/>
    <w:rsid w:val="00E34A8E"/>
    <w:rsid w:val="00E34D3C"/>
    <w:rsid w:val="00E34FA7"/>
    <w:rsid w:val="00E354CA"/>
    <w:rsid w:val="00E35548"/>
    <w:rsid w:val="00E35EF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274"/>
    <w:rsid w:val="00E47A24"/>
    <w:rsid w:val="00E47AEB"/>
    <w:rsid w:val="00E47EDD"/>
    <w:rsid w:val="00E5106B"/>
    <w:rsid w:val="00E51090"/>
    <w:rsid w:val="00E512F2"/>
    <w:rsid w:val="00E5152C"/>
    <w:rsid w:val="00E51B10"/>
    <w:rsid w:val="00E52974"/>
    <w:rsid w:val="00E52C64"/>
    <w:rsid w:val="00E5359A"/>
    <w:rsid w:val="00E53976"/>
    <w:rsid w:val="00E53B25"/>
    <w:rsid w:val="00E5400C"/>
    <w:rsid w:val="00E54091"/>
    <w:rsid w:val="00E54CDA"/>
    <w:rsid w:val="00E55544"/>
    <w:rsid w:val="00E55D2D"/>
    <w:rsid w:val="00E56086"/>
    <w:rsid w:val="00E56532"/>
    <w:rsid w:val="00E56C8A"/>
    <w:rsid w:val="00E56DF8"/>
    <w:rsid w:val="00E57063"/>
    <w:rsid w:val="00E57228"/>
    <w:rsid w:val="00E57611"/>
    <w:rsid w:val="00E6016C"/>
    <w:rsid w:val="00E60FB7"/>
    <w:rsid w:val="00E61A5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65FF"/>
    <w:rsid w:val="00E67191"/>
    <w:rsid w:val="00E67B82"/>
    <w:rsid w:val="00E703B2"/>
    <w:rsid w:val="00E70721"/>
    <w:rsid w:val="00E70EF5"/>
    <w:rsid w:val="00E712B9"/>
    <w:rsid w:val="00E713C6"/>
    <w:rsid w:val="00E7141D"/>
    <w:rsid w:val="00E71995"/>
    <w:rsid w:val="00E71A6B"/>
    <w:rsid w:val="00E7213B"/>
    <w:rsid w:val="00E72526"/>
    <w:rsid w:val="00E739E4"/>
    <w:rsid w:val="00E73CA1"/>
    <w:rsid w:val="00E73D57"/>
    <w:rsid w:val="00E73DC9"/>
    <w:rsid w:val="00E7461F"/>
    <w:rsid w:val="00E74FB3"/>
    <w:rsid w:val="00E7502C"/>
    <w:rsid w:val="00E758F1"/>
    <w:rsid w:val="00E75D19"/>
    <w:rsid w:val="00E7601F"/>
    <w:rsid w:val="00E761E7"/>
    <w:rsid w:val="00E76564"/>
    <w:rsid w:val="00E768A7"/>
    <w:rsid w:val="00E77069"/>
    <w:rsid w:val="00E77326"/>
    <w:rsid w:val="00E773CE"/>
    <w:rsid w:val="00E77D0F"/>
    <w:rsid w:val="00E77E61"/>
    <w:rsid w:val="00E80647"/>
    <w:rsid w:val="00E80869"/>
    <w:rsid w:val="00E80B7B"/>
    <w:rsid w:val="00E80C2C"/>
    <w:rsid w:val="00E80D79"/>
    <w:rsid w:val="00E80F59"/>
    <w:rsid w:val="00E80FDA"/>
    <w:rsid w:val="00E811DF"/>
    <w:rsid w:val="00E812BE"/>
    <w:rsid w:val="00E8155F"/>
    <w:rsid w:val="00E818EC"/>
    <w:rsid w:val="00E81C34"/>
    <w:rsid w:val="00E81C43"/>
    <w:rsid w:val="00E82864"/>
    <w:rsid w:val="00E82D14"/>
    <w:rsid w:val="00E832B3"/>
    <w:rsid w:val="00E83744"/>
    <w:rsid w:val="00E83794"/>
    <w:rsid w:val="00E8392D"/>
    <w:rsid w:val="00E83D01"/>
    <w:rsid w:val="00E83FE6"/>
    <w:rsid w:val="00E84133"/>
    <w:rsid w:val="00E84D73"/>
    <w:rsid w:val="00E84E88"/>
    <w:rsid w:val="00E854A4"/>
    <w:rsid w:val="00E859C9"/>
    <w:rsid w:val="00E85ED3"/>
    <w:rsid w:val="00E86368"/>
    <w:rsid w:val="00E86A05"/>
    <w:rsid w:val="00E86C89"/>
    <w:rsid w:val="00E871E3"/>
    <w:rsid w:val="00E87AE6"/>
    <w:rsid w:val="00E90785"/>
    <w:rsid w:val="00E90BD4"/>
    <w:rsid w:val="00E90E3F"/>
    <w:rsid w:val="00E90ED7"/>
    <w:rsid w:val="00E914E1"/>
    <w:rsid w:val="00E91ACE"/>
    <w:rsid w:val="00E91B24"/>
    <w:rsid w:val="00E92C36"/>
    <w:rsid w:val="00E9314D"/>
    <w:rsid w:val="00E93530"/>
    <w:rsid w:val="00E9389A"/>
    <w:rsid w:val="00E93AED"/>
    <w:rsid w:val="00E93DFB"/>
    <w:rsid w:val="00E943DA"/>
    <w:rsid w:val="00E945B9"/>
    <w:rsid w:val="00E95484"/>
    <w:rsid w:val="00E95AC2"/>
    <w:rsid w:val="00E95B5F"/>
    <w:rsid w:val="00E96065"/>
    <w:rsid w:val="00E963BE"/>
    <w:rsid w:val="00E96A91"/>
    <w:rsid w:val="00E97594"/>
    <w:rsid w:val="00EA02B5"/>
    <w:rsid w:val="00EA08FC"/>
    <w:rsid w:val="00EA0951"/>
    <w:rsid w:val="00EA1231"/>
    <w:rsid w:val="00EA1640"/>
    <w:rsid w:val="00EA16A5"/>
    <w:rsid w:val="00EA1771"/>
    <w:rsid w:val="00EA1D20"/>
    <w:rsid w:val="00EA2026"/>
    <w:rsid w:val="00EA292D"/>
    <w:rsid w:val="00EA32EC"/>
    <w:rsid w:val="00EA46F1"/>
    <w:rsid w:val="00EA4B1F"/>
    <w:rsid w:val="00EA4C84"/>
    <w:rsid w:val="00EA4DF4"/>
    <w:rsid w:val="00EA530C"/>
    <w:rsid w:val="00EA5678"/>
    <w:rsid w:val="00EA5730"/>
    <w:rsid w:val="00EA6256"/>
    <w:rsid w:val="00EA68A4"/>
    <w:rsid w:val="00EA7582"/>
    <w:rsid w:val="00EA79C5"/>
    <w:rsid w:val="00EA7A85"/>
    <w:rsid w:val="00EA7E85"/>
    <w:rsid w:val="00EA7ED8"/>
    <w:rsid w:val="00EA7F15"/>
    <w:rsid w:val="00EA7F7A"/>
    <w:rsid w:val="00EB0442"/>
    <w:rsid w:val="00EB05E2"/>
    <w:rsid w:val="00EB20C7"/>
    <w:rsid w:val="00EB2163"/>
    <w:rsid w:val="00EB236A"/>
    <w:rsid w:val="00EB25C2"/>
    <w:rsid w:val="00EB2DCB"/>
    <w:rsid w:val="00EB3A51"/>
    <w:rsid w:val="00EB3C08"/>
    <w:rsid w:val="00EB3E76"/>
    <w:rsid w:val="00EB3ED6"/>
    <w:rsid w:val="00EB4120"/>
    <w:rsid w:val="00EB4141"/>
    <w:rsid w:val="00EB480C"/>
    <w:rsid w:val="00EB4A7E"/>
    <w:rsid w:val="00EB4AA2"/>
    <w:rsid w:val="00EB6190"/>
    <w:rsid w:val="00EB61BF"/>
    <w:rsid w:val="00EB68F2"/>
    <w:rsid w:val="00EB76FF"/>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DA7"/>
    <w:rsid w:val="00EC422A"/>
    <w:rsid w:val="00EC4DFB"/>
    <w:rsid w:val="00EC4E1E"/>
    <w:rsid w:val="00EC4E50"/>
    <w:rsid w:val="00EC4F30"/>
    <w:rsid w:val="00EC548E"/>
    <w:rsid w:val="00EC555E"/>
    <w:rsid w:val="00EC5A53"/>
    <w:rsid w:val="00EC5B01"/>
    <w:rsid w:val="00EC5B37"/>
    <w:rsid w:val="00EC5F8A"/>
    <w:rsid w:val="00EC65E7"/>
    <w:rsid w:val="00EC6831"/>
    <w:rsid w:val="00EC6A13"/>
    <w:rsid w:val="00EC6DD2"/>
    <w:rsid w:val="00EC6E8D"/>
    <w:rsid w:val="00EC7315"/>
    <w:rsid w:val="00EC7809"/>
    <w:rsid w:val="00EC7919"/>
    <w:rsid w:val="00EC7F6C"/>
    <w:rsid w:val="00ED0814"/>
    <w:rsid w:val="00ED1163"/>
    <w:rsid w:val="00ED1548"/>
    <w:rsid w:val="00ED163F"/>
    <w:rsid w:val="00ED1C6B"/>
    <w:rsid w:val="00ED1E20"/>
    <w:rsid w:val="00ED24A4"/>
    <w:rsid w:val="00ED2524"/>
    <w:rsid w:val="00ED304D"/>
    <w:rsid w:val="00ED350F"/>
    <w:rsid w:val="00ED37D2"/>
    <w:rsid w:val="00ED3D48"/>
    <w:rsid w:val="00ED418A"/>
    <w:rsid w:val="00ED4D80"/>
    <w:rsid w:val="00ED4D97"/>
    <w:rsid w:val="00ED53E0"/>
    <w:rsid w:val="00ED5508"/>
    <w:rsid w:val="00ED5F0A"/>
    <w:rsid w:val="00ED5FC5"/>
    <w:rsid w:val="00ED622B"/>
    <w:rsid w:val="00ED69C8"/>
    <w:rsid w:val="00ED7090"/>
    <w:rsid w:val="00ED7AA9"/>
    <w:rsid w:val="00ED7D4D"/>
    <w:rsid w:val="00EE00BA"/>
    <w:rsid w:val="00EE05A5"/>
    <w:rsid w:val="00EE0DB8"/>
    <w:rsid w:val="00EE0E1C"/>
    <w:rsid w:val="00EE1116"/>
    <w:rsid w:val="00EE1419"/>
    <w:rsid w:val="00EE158C"/>
    <w:rsid w:val="00EE1B0D"/>
    <w:rsid w:val="00EE1F35"/>
    <w:rsid w:val="00EE2452"/>
    <w:rsid w:val="00EE26DE"/>
    <w:rsid w:val="00EE2A4A"/>
    <w:rsid w:val="00EE3066"/>
    <w:rsid w:val="00EE30B1"/>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35F1"/>
    <w:rsid w:val="00EF40E9"/>
    <w:rsid w:val="00EF44A4"/>
    <w:rsid w:val="00EF4BCA"/>
    <w:rsid w:val="00EF544C"/>
    <w:rsid w:val="00EF5643"/>
    <w:rsid w:val="00EF678F"/>
    <w:rsid w:val="00EF6A71"/>
    <w:rsid w:val="00EF6C94"/>
    <w:rsid w:val="00EF719A"/>
    <w:rsid w:val="00EF7707"/>
    <w:rsid w:val="00EF78D9"/>
    <w:rsid w:val="00EF7A70"/>
    <w:rsid w:val="00F0000C"/>
    <w:rsid w:val="00F00377"/>
    <w:rsid w:val="00F013E2"/>
    <w:rsid w:val="00F01E09"/>
    <w:rsid w:val="00F0298E"/>
    <w:rsid w:val="00F03181"/>
    <w:rsid w:val="00F03902"/>
    <w:rsid w:val="00F03C74"/>
    <w:rsid w:val="00F043EA"/>
    <w:rsid w:val="00F04550"/>
    <w:rsid w:val="00F04B0A"/>
    <w:rsid w:val="00F04E58"/>
    <w:rsid w:val="00F04FFE"/>
    <w:rsid w:val="00F05050"/>
    <w:rsid w:val="00F057F4"/>
    <w:rsid w:val="00F05CBB"/>
    <w:rsid w:val="00F06F6C"/>
    <w:rsid w:val="00F07B40"/>
    <w:rsid w:val="00F10684"/>
    <w:rsid w:val="00F1091E"/>
    <w:rsid w:val="00F10967"/>
    <w:rsid w:val="00F10DEB"/>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3C82"/>
    <w:rsid w:val="00F23EB3"/>
    <w:rsid w:val="00F2413B"/>
    <w:rsid w:val="00F24366"/>
    <w:rsid w:val="00F243C7"/>
    <w:rsid w:val="00F24763"/>
    <w:rsid w:val="00F24DA3"/>
    <w:rsid w:val="00F24E8A"/>
    <w:rsid w:val="00F25AD8"/>
    <w:rsid w:val="00F25E9E"/>
    <w:rsid w:val="00F2616B"/>
    <w:rsid w:val="00F26234"/>
    <w:rsid w:val="00F26901"/>
    <w:rsid w:val="00F26F96"/>
    <w:rsid w:val="00F27096"/>
    <w:rsid w:val="00F2709E"/>
    <w:rsid w:val="00F27361"/>
    <w:rsid w:val="00F27950"/>
    <w:rsid w:val="00F30DE3"/>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AB8"/>
    <w:rsid w:val="00F35C61"/>
    <w:rsid w:val="00F3611F"/>
    <w:rsid w:val="00F3639A"/>
    <w:rsid w:val="00F3646B"/>
    <w:rsid w:val="00F36534"/>
    <w:rsid w:val="00F3767F"/>
    <w:rsid w:val="00F37871"/>
    <w:rsid w:val="00F37A58"/>
    <w:rsid w:val="00F37C4A"/>
    <w:rsid w:val="00F37F14"/>
    <w:rsid w:val="00F40838"/>
    <w:rsid w:val="00F40CBC"/>
    <w:rsid w:val="00F41B4C"/>
    <w:rsid w:val="00F42354"/>
    <w:rsid w:val="00F42468"/>
    <w:rsid w:val="00F42594"/>
    <w:rsid w:val="00F42B0B"/>
    <w:rsid w:val="00F42EDD"/>
    <w:rsid w:val="00F4304E"/>
    <w:rsid w:val="00F4369D"/>
    <w:rsid w:val="00F44043"/>
    <w:rsid w:val="00F4410F"/>
    <w:rsid w:val="00F44669"/>
    <w:rsid w:val="00F44895"/>
    <w:rsid w:val="00F44932"/>
    <w:rsid w:val="00F44BDE"/>
    <w:rsid w:val="00F44DD5"/>
    <w:rsid w:val="00F4530E"/>
    <w:rsid w:val="00F4570B"/>
    <w:rsid w:val="00F457B3"/>
    <w:rsid w:val="00F46DE5"/>
    <w:rsid w:val="00F47583"/>
    <w:rsid w:val="00F475A3"/>
    <w:rsid w:val="00F47708"/>
    <w:rsid w:val="00F47E56"/>
    <w:rsid w:val="00F47E75"/>
    <w:rsid w:val="00F50AC9"/>
    <w:rsid w:val="00F50EF4"/>
    <w:rsid w:val="00F5109B"/>
    <w:rsid w:val="00F515C7"/>
    <w:rsid w:val="00F519F7"/>
    <w:rsid w:val="00F51AAC"/>
    <w:rsid w:val="00F51DA9"/>
    <w:rsid w:val="00F51E68"/>
    <w:rsid w:val="00F5221C"/>
    <w:rsid w:val="00F52372"/>
    <w:rsid w:val="00F528C3"/>
    <w:rsid w:val="00F52AF6"/>
    <w:rsid w:val="00F53F26"/>
    <w:rsid w:val="00F5417D"/>
    <w:rsid w:val="00F541A6"/>
    <w:rsid w:val="00F54F0F"/>
    <w:rsid w:val="00F555C0"/>
    <w:rsid w:val="00F55C67"/>
    <w:rsid w:val="00F5615E"/>
    <w:rsid w:val="00F5640C"/>
    <w:rsid w:val="00F564D5"/>
    <w:rsid w:val="00F565FC"/>
    <w:rsid w:val="00F56BD4"/>
    <w:rsid w:val="00F574E5"/>
    <w:rsid w:val="00F6031F"/>
    <w:rsid w:val="00F60DA4"/>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0A3"/>
    <w:rsid w:val="00F67233"/>
    <w:rsid w:val="00F67602"/>
    <w:rsid w:val="00F67A77"/>
    <w:rsid w:val="00F67F48"/>
    <w:rsid w:val="00F67FA7"/>
    <w:rsid w:val="00F704FE"/>
    <w:rsid w:val="00F70A02"/>
    <w:rsid w:val="00F70B41"/>
    <w:rsid w:val="00F70F2B"/>
    <w:rsid w:val="00F71724"/>
    <w:rsid w:val="00F71EA1"/>
    <w:rsid w:val="00F7236D"/>
    <w:rsid w:val="00F72CA5"/>
    <w:rsid w:val="00F72ED3"/>
    <w:rsid w:val="00F732AB"/>
    <w:rsid w:val="00F735D3"/>
    <w:rsid w:val="00F7391C"/>
    <w:rsid w:val="00F73953"/>
    <w:rsid w:val="00F73C6B"/>
    <w:rsid w:val="00F742B6"/>
    <w:rsid w:val="00F7484C"/>
    <w:rsid w:val="00F74A60"/>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3172"/>
    <w:rsid w:val="00F83241"/>
    <w:rsid w:val="00F834F9"/>
    <w:rsid w:val="00F8354A"/>
    <w:rsid w:val="00F83847"/>
    <w:rsid w:val="00F839D3"/>
    <w:rsid w:val="00F83CDE"/>
    <w:rsid w:val="00F84060"/>
    <w:rsid w:val="00F842EA"/>
    <w:rsid w:val="00F84E7B"/>
    <w:rsid w:val="00F851A0"/>
    <w:rsid w:val="00F85500"/>
    <w:rsid w:val="00F85DE9"/>
    <w:rsid w:val="00F863E8"/>
    <w:rsid w:val="00F8640E"/>
    <w:rsid w:val="00F86C46"/>
    <w:rsid w:val="00F87D29"/>
    <w:rsid w:val="00F9025B"/>
    <w:rsid w:val="00F906B5"/>
    <w:rsid w:val="00F90BED"/>
    <w:rsid w:val="00F91398"/>
    <w:rsid w:val="00F914BE"/>
    <w:rsid w:val="00F91DC4"/>
    <w:rsid w:val="00F927E4"/>
    <w:rsid w:val="00F932A4"/>
    <w:rsid w:val="00F93644"/>
    <w:rsid w:val="00F936F7"/>
    <w:rsid w:val="00F9372E"/>
    <w:rsid w:val="00F93EA3"/>
    <w:rsid w:val="00F93F70"/>
    <w:rsid w:val="00F94891"/>
    <w:rsid w:val="00F94949"/>
    <w:rsid w:val="00F954DC"/>
    <w:rsid w:val="00F95D8C"/>
    <w:rsid w:val="00F95EED"/>
    <w:rsid w:val="00F969FA"/>
    <w:rsid w:val="00F96D86"/>
    <w:rsid w:val="00F96DFB"/>
    <w:rsid w:val="00F97556"/>
    <w:rsid w:val="00F97D1E"/>
    <w:rsid w:val="00F97F76"/>
    <w:rsid w:val="00FA0184"/>
    <w:rsid w:val="00FA0480"/>
    <w:rsid w:val="00FA0849"/>
    <w:rsid w:val="00FA089D"/>
    <w:rsid w:val="00FA0BD3"/>
    <w:rsid w:val="00FA12BE"/>
    <w:rsid w:val="00FA1AE6"/>
    <w:rsid w:val="00FA202B"/>
    <w:rsid w:val="00FA2340"/>
    <w:rsid w:val="00FA3295"/>
    <w:rsid w:val="00FA3437"/>
    <w:rsid w:val="00FA3670"/>
    <w:rsid w:val="00FA391F"/>
    <w:rsid w:val="00FA40C6"/>
    <w:rsid w:val="00FA424B"/>
    <w:rsid w:val="00FA4BEF"/>
    <w:rsid w:val="00FA58C6"/>
    <w:rsid w:val="00FA7861"/>
    <w:rsid w:val="00FA7CF1"/>
    <w:rsid w:val="00FB08E2"/>
    <w:rsid w:val="00FB097A"/>
    <w:rsid w:val="00FB0C14"/>
    <w:rsid w:val="00FB12C4"/>
    <w:rsid w:val="00FB194A"/>
    <w:rsid w:val="00FB1BE1"/>
    <w:rsid w:val="00FB1E58"/>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DFA"/>
    <w:rsid w:val="00FB5F21"/>
    <w:rsid w:val="00FB6497"/>
    <w:rsid w:val="00FB6D81"/>
    <w:rsid w:val="00FB6E5D"/>
    <w:rsid w:val="00FB7570"/>
    <w:rsid w:val="00FB767F"/>
    <w:rsid w:val="00FB78CC"/>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3C4A"/>
    <w:rsid w:val="00FC3DCF"/>
    <w:rsid w:val="00FC4213"/>
    <w:rsid w:val="00FC47B2"/>
    <w:rsid w:val="00FC5BE3"/>
    <w:rsid w:val="00FC7332"/>
    <w:rsid w:val="00FD128E"/>
    <w:rsid w:val="00FD19D0"/>
    <w:rsid w:val="00FD2168"/>
    <w:rsid w:val="00FD26B7"/>
    <w:rsid w:val="00FD2809"/>
    <w:rsid w:val="00FD35D9"/>
    <w:rsid w:val="00FD3981"/>
    <w:rsid w:val="00FD3D9E"/>
    <w:rsid w:val="00FD4188"/>
    <w:rsid w:val="00FD446B"/>
    <w:rsid w:val="00FD456C"/>
    <w:rsid w:val="00FD4D51"/>
    <w:rsid w:val="00FD5E7D"/>
    <w:rsid w:val="00FD67CE"/>
    <w:rsid w:val="00FD6BD9"/>
    <w:rsid w:val="00FD741B"/>
    <w:rsid w:val="00FD747A"/>
    <w:rsid w:val="00FD798F"/>
    <w:rsid w:val="00FE0964"/>
    <w:rsid w:val="00FE0B52"/>
    <w:rsid w:val="00FE101E"/>
    <w:rsid w:val="00FE1320"/>
    <w:rsid w:val="00FE18C0"/>
    <w:rsid w:val="00FE19F9"/>
    <w:rsid w:val="00FE1B0C"/>
    <w:rsid w:val="00FE27B1"/>
    <w:rsid w:val="00FE29F0"/>
    <w:rsid w:val="00FE2AF2"/>
    <w:rsid w:val="00FE31C7"/>
    <w:rsid w:val="00FE38EA"/>
    <w:rsid w:val="00FE38F2"/>
    <w:rsid w:val="00FE3CC3"/>
    <w:rsid w:val="00FE4C2C"/>
    <w:rsid w:val="00FE4CE2"/>
    <w:rsid w:val="00FE50CF"/>
    <w:rsid w:val="00FE55EB"/>
    <w:rsid w:val="00FE575B"/>
    <w:rsid w:val="00FE6129"/>
    <w:rsid w:val="00FE68B9"/>
    <w:rsid w:val="00FE69DD"/>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370"/>
    <w:rsid w:val="00FF5E75"/>
    <w:rsid w:val="00FF627B"/>
    <w:rsid w:val="00FF6750"/>
    <w:rsid w:val="00FF69D4"/>
    <w:rsid w:val="00FF6AC8"/>
    <w:rsid w:val="00FF6E0E"/>
    <w:rsid w:val="00FF6F6F"/>
    <w:rsid w:val="00FF730E"/>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tabs>
        <w:tab w:val="clear" w:pos="756"/>
        <w:tab w:val="num" w:pos="576"/>
      </w:tabs>
      <w:spacing w:before="240" w:after="180"/>
      <w:ind w:left="576"/>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6E0D"/>
    <w:rPr>
      <w:rFonts w:ascii="Times New Roman" w:eastAsia="SimSun" w:hAnsi="Times New Roman"/>
      <w:sz w:val="22"/>
    </w:rPr>
  </w:style>
  <w:style w:type="character" w:customStyle="1" w:styleId="NOChar1">
    <w:name w:val="NO Char1"/>
    <w:rsid w:val="00794E9B"/>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tabs>
        <w:tab w:val="clear" w:pos="756"/>
        <w:tab w:val="num" w:pos="576"/>
      </w:tabs>
      <w:spacing w:before="240" w:after="180"/>
      <w:ind w:left="576"/>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6E0D"/>
    <w:rPr>
      <w:rFonts w:ascii="Times New Roman" w:eastAsia="SimSun" w:hAnsi="Times New Roman"/>
      <w:sz w:val="22"/>
    </w:rPr>
  </w:style>
  <w:style w:type="character" w:customStyle="1" w:styleId="NOChar1">
    <w:name w:val="NO Char1"/>
    <w:rsid w:val="00794E9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Word_Document1.doc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A81"/>
    <w:rsid w:val="0028001D"/>
    <w:rsid w:val="00712745"/>
    <w:rsid w:val="00F95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001D"/>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001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932DCDFE-1D19-4FFD-8348-A6EA82CCC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712</TotalTime>
  <Pages>9</Pages>
  <Words>3731</Words>
  <Characters>21273</Characters>
  <Application>Microsoft Office Word</Application>
  <DocSecurity>0</DocSecurity>
  <Lines>177</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24955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Ren</cp:lastModifiedBy>
  <cp:revision>94</cp:revision>
  <cp:lastPrinted>2018-01-07T00:25:00Z</cp:lastPrinted>
  <dcterms:created xsi:type="dcterms:W3CDTF">2019-03-26T02:44:00Z</dcterms:created>
  <dcterms:modified xsi:type="dcterms:W3CDTF">2019-04-02T14:29:00Z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